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B8CC" w14:textId="77777777" w:rsidR="00E57B94" w:rsidRDefault="00E57B94" w:rsidP="00CD5539">
      <w:pPr>
        <w:jc w:val="center"/>
        <w:rPr>
          <w:rFonts w:cs="Arial"/>
          <w:b/>
          <w:sz w:val="22"/>
          <w:szCs w:val="22"/>
          <w:u w:val="single"/>
        </w:rPr>
      </w:pPr>
    </w:p>
    <w:p w14:paraId="67000419" w14:textId="50E68F77" w:rsidR="00E57B94" w:rsidRDefault="00E57B94" w:rsidP="00CD5539">
      <w:pPr>
        <w:jc w:val="center"/>
        <w:rPr>
          <w:rFonts w:cs="Arial"/>
          <w:b/>
          <w:sz w:val="22"/>
          <w:szCs w:val="22"/>
          <w:u w:val="single"/>
        </w:rPr>
      </w:pPr>
    </w:p>
    <w:p w14:paraId="381A9662" w14:textId="77777777" w:rsidR="00E57B94" w:rsidRDefault="00E57B94" w:rsidP="00CD5539">
      <w:pPr>
        <w:jc w:val="center"/>
        <w:rPr>
          <w:rFonts w:cs="Arial"/>
          <w:b/>
          <w:sz w:val="22"/>
          <w:szCs w:val="22"/>
          <w:u w:val="single"/>
        </w:rPr>
      </w:pPr>
    </w:p>
    <w:p w14:paraId="48E8FB6D" w14:textId="77777777" w:rsidR="00E57B94" w:rsidRDefault="00E57B94" w:rsidP="00CD5539">
      <w:pPr>
        <w:jc w:val="center"/>
        <w:rPr>
          <w:rFonts w:cs="Arial"/>
          <w:b/>
          <w:sz w:val="22"/>
          <w:szCs w:val="22"/>
          <w:u w:val="single"/>
        </w:rPr>
      </w:pPr>
    </w:p>
    <w:p w14:paraId="7630F90E" w14:textId="7AB4A059" w:rsidR="00954590" w:rsidRDefault="00F51E40" w:rsidP="00CD5539">
      <w:pPr>
        <w:jc w:val="center"/>
        <w:rPr>
          <w:rFonts w:cs="Arial"/>
          <w:b/>
          <w:sz w:val="22"/>
          <w:szCs w:val="22"/>
          <w:u w:val="single"/>
        </w:rPr>
      </w:pPr>
      <w:proofErr w:type="spellStart"/>
      <w:r w:rsidRPr="00954590">
        <w:rPr>
          <w:rFonts w:cs="Arial"/>
          <w:b/>
          <w:sz w:val="22"/>
          <w:szCs w:val="22"/>
          <w:u w:val="single"/>
        </w:rPr>
        <w:t>DigiTest</w:t>
      </w:r>
      <w:proofErr w:type="spellEnd"/>
      <w:r w:rsidRPr="00954590">
        <w:rPr>
          <w:rFonts w:cs="Arial"/>
          <w:b/>
          <w:sz w:val="22"/>
          <w:szCs w:val="22"/>
          <w:u w:val="single"/>
        </w:rPr>
        <w:t xml:space="preserve"> </w:t>
      </w:r>
      <w:r w:rsidR="00324B17">
        <w:rPr>
          <w:rFonts w:cs="Arial"/>
          <w:b/>
          <w:sz w:val="22"/>
          <w:szCs w:val="22"/>
          <w:u w:val="single"/>
        </w:rPr>
        <w:t>Skizzenvorlage</w:t>
      </w:r>
    </w:p>
    <w:p w14:paraId="2573D32C" w14:textId="77777777" w:rsidR="00E57B94" w:rsidRDefault="00E57B94" w:rsidP="0021728C">
      <w:pPr>
        <w:rPr>
          <w:rFonts w:cs="Arial"/>
          <w:b/>
          <w:u w:val="single"/>
        </w:rPr>
      </w:pPr>
    </w:p>
    <w:p w14:paraId="5CC6AF11" w14:textId="3569FE2F" w:rsidR="00CD5539" w:rsidRPr="005C6CB1" w:rsidRDefault="00324B17" w:rsidP="00CD5539">
      <w:pPr>
        <w:jc w:val="both"/>
      </w:pPr>
      <w:r>
        <w:t>Eine Skizze</w:t>
      </w:r>
      <w:r w:rsidR="00CD5539">
        <w:t xml:space="preserve"> </w:t>
      </w:r>
      <w:r w:rsidR="005C6CB1">
        <w:t>kann nach</w:t>
      </w:r>
      <w:r w:rsidR="008771BA" w:rsidRPr="008771BA">
        <w:t xml:space="preserve"> entsprechendem Förderaufruf und den dort festgelegten Stichtagen</w:t>
      </w:r>
      <w:r w:rsidR="0001347B">
        <w:t xml:space="preserve"> </w:t>
      </w:r>
      <w:r w:rsidR="0001347B" w:rsidRPr="0001347B">
        <w:t>über das Portal „easy-Online - Elektronisches Formularsystem für Anträge, Angebote und Skizzen“</w:t>
      </w:r>
      <w:r w:rsidR="008771BA" w:rsidRPr="008771BA">
        <w:t xml:space="preserve"> eingereicht werden.</w:t>
      </w:r>
      <w:r w:rsidR="0001347B">
        <w:t xml:space="preserve"> </w:t>
      </w:r>
      <w:r w:rsidR="0001347B" w:rsidRPr="0001347B">
        <w:rPr>
          <w:rFonts w:cs="Arial"/>
        </w:rPr>
        <w:t>Die Einreichung der Skizze erfolgt durch den Einzelantragsteller oder de</w:t>
      </w:r>
      <w:r w:rsidR="00D206F0">
        <w:rPr>
          <w:rFonts w:cs="Arial"/>
        </w:rPr>
        <w:t>n</w:t>
      </w:r>
      <w:r w:rsidR="0001347B" w:rsidRPr="0001347B">
        <w:rPr>
          <w:rFonts w:cs="Arial"/>
        </w:rPr>
        <w:t xml:space="preserve"> vorgesehenen Verbundkoordinator in Abstimmung mit den übrigen Projektpartnern. </w:t>
      </w:r>
      <w:r w:rsidR="00CD5539" w:rsidRPr="00500D6A">
        <w:rPr>
          <w:rFonts w:cs="Arial"/>
        </w:rPr>
        <w:t xml:space="preserve">Zur Erstellung der </w:t>
      </w:r>
      <w:r w:rsidR="0001347B">
        <w:rPr>
          <w:rFonts w:cs="Arial"/>
        </w:rPr>
        <w:t xml:space="preserve">eigentlichen </w:t>
      </w:r>
      <w:r w:rsidR="008771BA">
        <w:rPr>
          <w:rFonts w:cs="Arial"/>
        </w:rPr>
        <w:t>Skizze</w:t>
      </w:r>
      <w:r w:rsidR="00CD5539" w:rsidRPr="00500D6A">
        <w:rPr>
          <w:rFonts w:cs="Arial"/>
        </w:rPr>
        <w:t xml:space="preserve"> </w:t>
      </w:r>
      <w:r w:rsidR="002B393C">
        <w:rPr>
          <w:rFonts w:cs="Arial"/>
        </w:rPr>
        <w:t>sollte diese</w:t>
      </w:r>
      <w:r w:rsidR="00CD5539" w:rsidRPr="00500D6A">
        <w:rPr>
          <w:rFonts w:cs="Arial"/>
        </w:rPr>
        <w:t xml:space="preserve"> Formatvorlage</w:t>
      </w:r>
      <w:r w:rsidR="008771BA">
        <w:rPr>
          <w:rFonts w:cs="Arial"/>
        </w:rPr>
        <w:t xml:space="preserve"> und die zugehörigen Formblätter</w:t>
      </w:r>
      <w:r w:rsidR="00CD5539" w:rsidRPr="00500D6A">
        <w:rPr>
          <w:rFonts w:cs="Arial"/>
        </w:rPr>
        <w:t xml:space="preserve"> </w:t>
      </w:r>
      <w:r w:rsidR="00EB0AEA">
        <w:rPr>
          <w:rFonts w:cs="Arial"/>
        </w:rPr>
        <w:t>genutzt werden.</w:t>
      </w:r>
    </w:p>
    <w:p w14:paraId="1D68212C" w14:textId="3ECD45D7" w:rsidR="00CD5539" w:rsidRDefault="00CD5539" w:rsidP="001653C1">
      <w:pPr>
        <w:jc w:val="both"/>
        <w:rPr>
          <w:rFonts w:cs="Arial"/>
        </w:rPr>
      </w:pPr>
    </w:p>
    <w:p w14:paraId="078D2688" w14:textId="26CC54C9" w:rsidR="00042EE7" w:rsidRDefault="00173A23" w:rsidP="001653C1">
      <w:pPr>
        <w:jc w:val="both"/>
        <w:rPr>
          <w:rFonts w:cs="Arial"/>
        </w:rPr>
      </w:pPr>
      <w:r w:rsidRPr="00500D6A">
        <w:rPr>
          <w:rFonts w:cs="Arial"/>
        </w:rPr>
        <w:t xml:space="preserve">In der </w:t>
      </w:r>
      <w:r w:rsidR="00696A84">
        <w:rPr>
          <w:rFonts w:cs="Arial"/>
        </w:rPr>
        <w:t>folgenden Skizzenv</w:t>
      </w:r>
      <w:r w:rsidRPr="00500D6A">
        <w:rPr>
          <w:rFonts w:cs="Arial"/>
        </w:rPr>
        <w:t>orlage</w:t>
      </w:r>
      <w:r w:rsidR="002B393C">
        <w:rPr>
          <w:rFonts w:cs="Arial"/>
        </w:rPr>
        <w:t xml:space="preserve"> sind</w:t>
      </w:r>
      <w:r w:rsidRPr="00500D6A">
        <w:rPr>
          <w:rFonts w:cs="Arial"/>
        </w:rPr>
        <w:t xml:space="preserve"> </w:t>
      </w:r>
      <w:r w:rsidR="002B393C">
        <w:rPr>
          <w:rFonts w:cs="Arial"/>
        </w:rPr>
        <w:t>Kapitelüberschriften</w:t>
      </w:r>
      <w:r w:rsidRPr="00500D6A">
        <w:rPr>
          <w:rFonts w:cs="Arial"/>
        </w:rPr>
        <w:t xml:space="preserve"> enthalten</w:t>
      </w:r>
      <w:r w:rsidR="00042EE7">
        <w:rPr>
          <w:rFonts w:cs="Arial"/>
        </w:rPr>
        <w:t xml:space="preserve"> unter denen, die jeweilig erforderlichen Informationen</w:t>
      </w:r>
      <w:r w:rsidR="00BB4941">
        <w:rPr>
          <w:rFonts w:cs="Arial"/>
        </w:rPr>
        <w:t>/Formblätter</w:t>
      </w:r>
      <w:r w:rsidR="00042EE7">
        <w:rPr>
          <w:rFonts w:cs="Arial"/>
        </w:rPr>
        <w:t xml:space="preserve"> für die Skizze</w:t>
      </w:r>
      <w:r w:rsidR="00BB4941">
        <w:rPr>
          <w:rFonts w:cs="Arial"/>
        </w:rPr>
        <w:t>nerstellung</w:t>
      </w:r>
      <w:r w:rsidR="00042EE7">
        <w:rPr>
          <w:rFonts w:cs="Arial"/>
        </w:rPr>
        <w:t xml:space="preserve"> beschrieben sind</w:t>
      </w:r>
    </w:p>
    <w:p w14:paraId="5EF72826" w14:textId="77777777" w:rsidR="00042EE7" w:rsidRDefault="00042EE7" w:rsidP="001653C1">
      <w:pPr>
        <w:jc w:val="both"/>
        <w:rPr>
          <w:rFonts w:cs="Arial"/>
        </w:rPr>
      </w:pPr>
    </w:p>
    <w:p w14:paraId="507A909F" w14:textId="1616E572" w:rsidR="00BB4941" w:rsidRDefault="00173A23" w:rsidP="001653C1">
      <w:pPr>
        <w:jc w:val="both"/>
        <w:rPr>
          <w:rFonts w:cs="Arial"/>
        </w:rPr>
      </w:pPr>
      <w:r w:rsidRPr="00500D6A">
        <w:rPr>
          <w:rFonts w:cs="Arial"/>
        </w:rPr>
        <w:t xml:space="preserve">Bei </w:t>
      </w:r>
      <w:r w:rsidRPr="00DB0250">
        <w:rPr>
          <w:rFonts w:cs="Arial"/>
          <w:highlight w:val="cyan"/>
        </w:rPr>
        <w:t>blau gekennzeichnetem Text</w:t>
      </w:r>
      <w:r w:rsidRPr="00500D6A">
        <w:rPr>
          <w:rFonts w:cs="Arial"/>
        </w:rPr>
        <w:t xml:space="preserve"> handelt es sich um</w:t>
      </w:r>
      <w:r w:rsidR="00994A82">
        <w:rPr>
          <w:rFonts w:cs="Arial"/>
        </w:rPr>
        <w:t xml:space="preserve"> Ausfüllhinweise bzw.</w:t>
      </w:r>
      <w:r w:rsidRPr="00500D6A">
        <w:rPr>
          <w:rFonts w:cs="Arial"/>
        </w:rPr>
        <w:t xml:space="preserve"> </w:t>
      </w:r>
      <w:r w:rsidR="008A34A4">
        <w:rPr>
          <w:rFonts w:cs="Arial"/>
        </w:rPr>
        <w:t xml:space="preserve">ergänzende </w:t>
      </w:r>
      <w:r w:rsidRPr="00500D6A">
        <w:rPr>
          <w:rFonts w:cs="Arial"/>
        </w:rPr>
        <w:t>Erklärungen</w:t>
      </w:r>
      <w:r w:rsidR="008A34A4">
        <w:rPr>
          <w:rFonts w:cs="Arial"/>
        </w:rPr>
        <w:t xml:space="preserve"> der in den </w:t>
      </w:r>
      <w:r w:rsidRPr="00500D6A">
        <w:rPr>
          <w:rFonts w:cs="Arial"/>
        </w:rPr>
        <w:t>jeweiligen Abschnitten darzustellen</w:t>
      </w:r>
      <w:r w:rsidR="008A34A4">
        <w:rPr>
          <w:rFonts w:cs="Arial"/>
        </w:rPr>
        <w:t>den Inhalte</w:t>
      </w:r>
      <w:r w:rsidRPr="00500D6A">
        <w:rPr>
          <w:rFonts w:cs="Arial"/>
        </w:rPr>
        <w:t xml:space="preserve">. </w:t>
      </w:r>
      <w:r w:rsidR="00994A82">
        <w:rPr>
          <w:rFonts w:cs="Arial"/>
        </w:rPr>
        <w:t>In den Formblättern sind diese Hinweis</w:t>
      </w:r>
      <w:r w:rsidR="00D206F0">
        <w:rPr>
          <w:rFonts w:cs="Arial"/>
        </w:rPr>
        <w:t>e</w:t>
      </w:r>
      <w:r w:rsidR="00994A82">
        <w:rPr>
          <w:rFonts w:cs="Arial"/>
        </w:rPr>
        <w:t xml:space="preserve"> in </w:t>
      </w:r>
      <w:r w:rsidR="00994A82" w:rsidRPr="00994A82">
        <w:rPr>
          <w:rFonts w:cs="Arial"/>
          <w:color w:val="0070C0"/>
        </w:rPr>
        <w:t>blauer</w:t>
      </w:r>
      <w:r w:rsidR="00994A82">
        <w:rPr>
          <w:rFonts w:cs="Arial"/>
        </w:rPr>
        <w:t xml:space="preserve"> Schrift dargestellt. </w:t>
      </w:r>
      <w:r w:rsidR="00BB4941">
        <w:rPr>
          <w:rFonts w:cs="Arial"/>
        </w:rPr>
        <w:t xml:space="preserve">Zudem befinden sich in den Formblättern beispielhafte Einträge in </w:t>
      </w:r>
      <w:r w:rsidR="00BB4941" w:rsidRPr="00BB4941">
        <w:rPr>
          <w:rFonts w:cs="Arial"/>
          <w:color w:val="538135" w:themeColor="accent6" w:themeShade="BF"/>
        </w:rPr>
        <w:t>grüner</w:t>
      </w:r>
      <w:r w:rsidR="00BB4941">
        <w:rPr>
          <w:rFonts w:cs="Arial"/>
        </w:rPr>
        <w:t xml:space="preserve"> Schrift, die verdeutlichen sollen, welche Inhalte an den jeweiligen Stellen einzutragen sind. </w:t>
      </w:r>
    </w:p>
    <w:p w14:paraId="5C65DC7B" w14:textId="77777777" w:rsidR="00696A84" w:rsidRDefault="00BB4941" w:rsidP="001653C1">
      <w:pPr>
        <w:jc w:val="both"/>
        <w:rPr>
          <w:rFonts w:cs="Arial"/>
          <w:b/>
        </w:rPr>
      </w:pPr>
      <w:r w:rsidRPr="00696A84">
        <w:rPr>
          <w:rFonts w:cs="Arial"/>
          <w:b/>
        </w:rPr>
        <w:t>Alle diese markierten Texte</w:t>
      </w:r>
      <w:r w:rsidR="00E44224" w:rsidRPr="00696A84">
        <w:rPr>
          <w:rFonts w:cs="Arial"/>
          <w:b/>
        </w:rPr>
        <w:t xml:space="preserve"> sind</w:t>
      </w:r>
      <w:r w:rsidR="00173A23" w:rsidRPr="00696A84">
        <w:rPr>
          <w:rFonts w:cs="Arial"/>
          <w:b/>
        </w:rPr>
        <w:t xml:space="preserve"> nach der Bearbeitung aus de</w:t>
      </w:r>
      <w:r w:rsidRPr="00696A84">
        <w:rPr>
          <w:rFonts w:cs="Arial"/>
          <w:b/>
        </w:rPr>
        <w:t>n</w:t>
      </w:r>
      <w:r w:rsidR="00173A23" w:rsidRPr="00696A84">
        <w:rPr>
          <w:rFonts w:cs="Arial"/>
          <w:b/>
        </w:rPr>
        <w:t xml:space="preserve"> Dokument</w:t>
      </w:r>
      <w:r w:rsidRPr="00696A84">
        <w:rPr>
          <w:rFonts w:cs="Arial"/>
          <w:b/>
        </w:rPr>
        <w:t>en zu entfernen!</w:t>
      </w:r>
      <w:r w:rsidR="00173A23" w:rsidRPr="00696A84">
        <w:rPr>
          <w:rFonts w:cs="Arial"/>
          <w:b/>
        </w:rPr>
        <w:t xml:space="preserve"> </w:t>
      </w:r>
    </w:p>
    <w:p w14:paraId="5AFBAFEE" w14:textId="15254835" w:rsidR="00E44224" w:rsidRPr="00696A84" w:rsidRDefault="00696A84" w:rsidP="001653C1">
      <w:pPr>
        <w:jc w:val="both"/>
        <w:rPr>
          <w:rFonts w:cs="Arial"/>
        </w:rPr>
      </w:pPr>
      <w:r w:rsidRPr="00696A84">
        <w:rPr>
          <w:rFonts w:cs="Arial"/>
        </w:rPr>
        <w:t>Ihr Text sollte in schwarzer Schrift formuliert sein.</w:t>
      </w:r>
      <w:r w:rsidR="00990EB6">
        <w:rPr>
          <w:rFonts w:cs="Arial"/>
        </w:rPr>
        <w:t xml:space="preserve"> </w:t>
      </w:r>
    </w:p>
    <w:p w14:paraId="243CB5B9" w14:textId="48143C5E" w:rsidR="00AC6289" w:rsidRPr="00DB0250" w:rsidRDefault="00AC6289" w:rsidP="001653C1">
      <w:pPr>
        <w:jc w:val="both"/>
      </w:pPr>
    </w:p>
    <w:p w14:paraId="63ED3FC2" w14:textId="1346329C" w:rsidR="00AC6289" w:rsidRDefault="001653C1" w:rsidP="001653C1">
      <w:pPr>
        <w:jc w:val="both"/>
        <w:rPr>
          <w:rFonts w:cs="Arial"/>
        </w:rPr>
      </w:pPr>
      <w:r w:rsidRPr="001653C1">
        <w:rPr>
          <w:rFonts w:cs="Arial"/>
        </w:rPr>
        <w:t>Sollte es aufgrund de</w:t>
      </w:r>
      <w:r w:rsidR="00E20AB9">
        <w:rPr>
          <w:rFonts w:cs="Arial"/>
        </w:rPr>
        <w:t>r</w:t>
      </w:r>
      <w:r w:rsidRPr="001653C1">
        <w:rPr>
          <w:rFonts w:cs="Arial"/>
        </w:rPr>
        <w:t xml:space="preserve"> von Ihnen genutzten </w:t>
      </w:r>
      <w:r w:rsidR="00E20AB9">
        <w:rPr>
          <w:rFonts w:cs="Arial"/>
        </w:rPr>
        <w:t>Computersoftware</w:t>
      </w:r>
      <w:r w:rsidRPr="001653C1">
        <w:rPr>
          <w:rFonts w:cs="Arial"/>
        </w:rPr>
        <w:t xml:space="preserve"> zu Problemen bei der Nutzung </w:t>
      </w:r>
      <w:r w:rsidR="008A34A4">
        <w:rPr>
          <w:rFonts w:cs="Arial"/>
        </w:rPr>
        <w:t>der</w:t>
      </w:r>
      <w:r w:rsidR="008A34A4" w:rsidRPr="001653C1">
        <w:rPr>
          <w:rFonts w:cs="Arial"/>
        </w:rPr>
        <w:t xml:space="preserve"> </w:t>
      </w:r>
      <w:r w:rsidRPr="001653C1">
        <w:rPr>
          <w:rFonts w:cs="Arial"/>
        </w:rPr>
        <w:t>Vorlage</w:t>
      </w:r>
      <w:r w:rsidR="00707522">
        <w:rPr>
          <w:rFonts w:cs="Arial"/>
        </w:rPr>
        <w:t xml:space="preserve"> sowie Formblätter</w:t>
      </w:r>
      <w:r w:rsidRPr="001653C1">
        <w:rPr>
          <w:rFonts w:cs="Arial"/>
        </w:rPr>
        <w:t xml:space="preserve"> kommen</w:t>
      </w:r>
      <w:r w:rsidR="008A34A4">
        <w:rPr>
          <w:rFonts w:cs="Arial"/>
        </w:rPr>
        <w:t>,</w:t>
      </w:r>
      <w:r w:rsidR="00707522">
        <w:rPr>
          <w:rFonts w:cs="Arial"/>
        </w:rPr>
        <w:t xml:space="preserve"> können Sie gerne </w:t>
      </w:r>
      <w:r w:rsidRPr="001653C1">
        <w:rPr>
          <w:rFonts w:cs="Arial"/>
        </w:rPr>
        <w:t>eigene Dokument</w:t>
      </w:r>
      <w:r w:rsidR="00707522">
        <w:rPr>
          <w:rFonts w:cs="Arial"/>
        </w:rPr>
        <w:t>e</w:t>
      </w:r>
      <w:r w:rsidRPr="001653C1">
        <w:rPr>
          <w:rFonts w:cs="Arial"/>
        </w:rPr>
        <w:t xml:space="preserve"> erstellen. In diese</w:t>
      </w:r>
      <w:r w:rsidR="00707522">
        <w:rPr>
          <w:rFonts w:cs="Arial"/>
        </w:rPr>
        <w:t>m</w:t>
      </w:r>
      <w:r w:rsidRPr="001653C1">
        <w:rPr>
          <w:rFonts w:cs="Arial"/>
        </w:rPr>
        <w:t xml:space="preserve"> Fall </w:t>
      </w:r>
      <w:r w:rsidR="008A34A4">
        <w:rPr>
          <w:rFonts w:cs="Arial"/>
        </w:rPr>
        <w:t xml:space="preserve">ist </w:t>
      </w:r>
      <w:r w:rsidRPr="001653C1">
        <w:rPr>
          <w:rFonts w:cs="Arial"/>
        </w:rPr>
        <w:t>jedoch</w:t>
      </w:r>
      <w:r w:rsidR="008A34A4">
        <w:rPr>
          <w:rFonts w:cs="Arial"/>
        </w:rPr>
        <w:t xml:space="preserve"> sicherzustellen</w:t>
      </w:r>
      <w:r w:rsidRPr="001653C1">
        <w:rPr>
          <w:rFonts w:cs="Arial"/>
        </w:rPr>
        <w:t xml:space="preserve">, dass die hier </w:t>
      </w:r>
      <w:r w:rsidR="00707522">
        <w:rPr>
          <w:rFonts w:cs="Arial"/>
        </w:rPr>
        <w:t xml:space="preserve">angeforderten Informationen und </w:t>
      </w:r>
      <w:r w:rsidRPr="001653C1">
        <w:rPr>
          <w:rFonts w:cs="Arial"/>
        </w:rPr>
        <w:t xml:space="preserve">Inhalte vollständig dargestellt werden. </w:t>
      </w:r>
    </w:p>
    <w:p w14:paraId="363ADA42" w14:textId="77777777" w:rsidR="00CD5539" w:rsidRPr="001653C1" w:rsidRDefault="00CD5539" w:rsidP="001653C1">
      <w:pPr>
        <w:jc w:val="both"/>
        <w:rPr>
          <w:rFonts w:cs="Arial"/>
        </w:rPr>
      </w:pPr>
    </w:p>
    <w:p w14:paraId="6979E0D0" w14:textId="298390A5" w:rsidR="001653C1" w:rsidRDefault="00707522" w:rsidP="001653C1">
      <w:pPr>
        <w:jc w:val="both"/>
        <w:rPr>
          <w:rFonts w:cs="Arial"/>
        </w:rPr>
      </w:pPr>
      <w:r>
        <w:rPr>
          <w:rFonts w:cs="Arial"/>
        </w:rPr>
        <w:t>Die</w:t>
      </w:r>
      <w:r w:rsidR="001653C1" w:rsidRPr="001653C1">
        <w:rPr>
          <w:rFonts w:cs="Arial"/>
        </w:rPr>
        <w:t xml:space="preserve"> fertige</w:t>
      </w:r>
      <w:r>
        <w:rPr>
          <w:rFonts w:cs="Arial"/>
        </w:rPr>
        <w:t>n</w:t>
      </w:r>
      <w:r w:rsidR="001653C1" w:rsidRPr="001653C1">
        <w:rPr>
          <w:rFonts w:cs="Arial"/>
        </w:rPr>
        <w:t xml:space="preserve"> Dokument</w:t>
      </w:r>
      <w:r>
        <w:rPr>
          <w:rFonts w:cs="Arial"/>
        </w:rPr>
        <w:t xml:space="preserve">e sind in </w:t>
      </w:r>
      <w:r w:rsidR="001653C1" w:rsidRPr="001653C1">
        <w:rPr>
          <w:rFonts w:cs="Arial"/>
        </w:rPr>
        <w:t>PDF</w:t>
      </w:r>
      <w:r w:rsidR="008A34A4">
        <w:rPr>
          <w:rFonts w:cs="Arial"/>
        </w:rPr>
        <w:t>-Datei</w:t>
      </w:r>
      <w:r>
        <w:rPr>
          <w:rFonts w:cs="Arial"/>
        </w:rPr>
        <w:t>en</w:t>
      </w:r>
      <w:r w:rsidR="008A34A4">
        <w:rPr>
          <w:rFonts w:cs="Arial"/>
        </w:rPr>
        <w:t xml:space="preserve"> </w:t>
      </w:r>
      <w:r w:rsidR="001653C1" w:rsidRPr="001653C1">
        <w:rPr>
          <w:rFonts w:cs="Arial"/>
        </w:rPr>
        <w:t xml:space="preserve">zu konvertieren und im Rahmen der </w:t>
      </w:r>
      <w:r>
        <w:rPr>
          <w:rFonts w:cs="Arial"/>
        </w:rPr>
        <w:t>Skizzen</w:t>
      </w:r>
      <w:r w:rsidR="008A34A4">
        <w:rPr>
          <w:rFonts w:cs="Arial"/>
        </w:rPr>
        <w:t>einreichung</w:t>
      </w:r>
      <w:r w:rsidR="001653C1" w:rsidRPr="001653C1">
        <w:rPr>
          <w:rFonts w:cs="Arial"/>
        </w:rPr>
        <w:t xml:space="preserve"> im easy-online-Portal </w:t>
      </w:r>
      <w:r>
        <w:rPr>
          <w:rFonts w:cs="Arial"/>
        </w:rPr>
        <w:t xml:space="preserve">als Anlagen </w:t>
      </w:r>
      <w:r w:rsidR="001653C1" w:rsidRPr="001653C1">
        <w:rPr>
          <w:rFonts w:cs="Arial"/>
        </w:rPr>
        <w:t xml:space="preserve">hochzuladen. </w:t>
      </w:r>
    </w:p>
    <w:p w14:paraId="3750E38E" w14:textId="3536A1B8" w:rsidR="00AB69ED" w:rsidRDefault="00AB69ED" w:rsidP="001653C1">
      <w:pPr>
        <w:jc w:val="both"/>
        <w:rPr>
          <w:rFonts w:cs="Arial"/>
        </w:rPr>
      </w:pPr>
    </w:p>
    <w:p w14:paraId="66580A44" w14:textId="53F27949" w:rsidR="001653C1" w:rsidRDefault="0001347B" w:rsidP="001653C1">
      <w:pPr>
        <w:jc w:val="both"/>
        <w:rPr>
          <w:rFonts w:cs="Arial"/>
        </w:rPr>
      </w:pPr>
      <w:r w:rsidRPr="0001347B">
        <w:rPr>
          <w:rFonts w:cs="Arial"/>
        </w:rPr>
        <w:t xml:space="preserve">Die Vorlage von </w:t>
      </w:r>
      <w:r>
        <w:rPr>
          <w:rFonts w:cs="Arial"/>
        </w:rPr>
        <w:t>„</w:t>
      </w:r>
      <w:r w:rsidR="00696A84">
        <w:rPr>
          <w:rFonts w:cs="Arial"/>
        </w:rPr>
        <w:t xml:space="preserve">Letter </w:t>
      </w:r>
      <w:proofErr w:type="spellStart"/>
      <w:r w:rsidR="00696A84">
        <w:rPr>
          <w:rFonts w:cs="Arial"/>
        </w:rPr>
        <w:t>of</w:t>
      </w:r>
      <w:proofErr w:type="spellEnd"/>
      <w:r w:rsidR="00696A84">
        <w:rPr>
          <w:rFonts w:cs="Arial"/>
        </w:rPr>
        <w:t xml:space="preserve"> </w:t>
      </w:r>
      <w:proofErr w:type="spellStart"/>
      <w:r w:rsidR="00696A84">
        <w:rPr>
          <w:rFonts w:cs="Arial"/>
        </w:rPr>
        <w:t>intent</w:t>
      </w:r>
      <w:proofErr w:type="spellEnd"/>
      <w:r>
        <w:rPr>
          <w:rFonts w:cs="Arial"/>
        </w:rPr>
        <w:t>“</w:t>
      </w:r>
      <w:r w:rsidRPr="0001347B">
        <w:rPr>
          <w:rFonts w:cs="Arial"/>
        </w:rPr>
        <w:t xml:space="preserve"> bzw. Absichtserklärungen ist grundsätzlich nicht notwendig.</w:t>
      </w:r>
      <w:r>
        <w:rPr>
          <w:rFonts w:cs="Arial"/>
        </w:rPr>
        <w:t xml:space="preserve"> Unterlagen, die Aussagen in der Skizze bzgl. der Weiterverwendung des digitalen Testfelds stützen (z.B. Absichtserklärungen), können als Anhang mit eingereicht werden. </w:t>
      </w:r>
    </w:p>
    <w:p w14:paraId="59C18921" w14:textId="29574A3D" w:rsidR="00F30084" w:rsidRPr="00324B17" w:rsidRDefault="00E832FC" w:rsidP="00324B17">
      <w:pPr>
        <w:widowControl/>
        <w:rPr>
          <w:rFonts w:cs="Arial"/>
        </w:rPr>
      </w:pPr>
      <w:r>
        <w:rPr>
          <w:rFonts w:cs="Arial"/>
        </w:rPr>
        <w:br w:type="page"/>
      </w:r>
    </w:p>
    <w:p w14:paraId="505155F8" w14:textId="77777777" w:rsidR="00F30084" w:rsidRPr="00F30084" w:rsidRDefault="00F30084" w:rsidP="00F30084">
      <w:pPr>
        <w:jc w:val="both"/>
        <w:rPr>
          <w:rFonts w:cs="Arial"/>
          <w:highlight w:val="cyan"/>
        </w:rPr>
      </w:pPr>
    </w:p>
    <w:p w14:paraId="7BA029A8" w14:textId="7BF9FDC9" w:rsidR="001D4C74" w:rsidRPr="00324B17" w:rsidRDefault="00324B17" w:rsidP="00324B17">
      <w:pPr>
        <w:spacing w:line="360" w:lineRule="auto"/>
        <w:jc w:val="center"/>
        <w:rPr>
          <w:rFonts w:cs="Arial"/>
          <w:b/>
          <w:sz w:val="28"/>
          <w:szCs w:val="28"/>
        </w:rPr>
      </w:pPr>
      <w:r w:rsidRPr="00324B17">
        <w:rPr>
          <w:rFonts w:cs="Arial"/>
          <w:b/>
          <w:sz w:val="28"/>
          <w:szCs w:val="28"/>
        </w:rPr>
        <w:t>Digitale Testfelder in Häfen</w:t>
      </w:r>
    </w:p>
    <w:p w14:paraId="7A23BEBE" w14:textId="7C82E6C7" w:rsidR="00E832FC" w:rsidRDefault="00324B17" w:rsidP="00E832FC">
      <w:pPr>
        <w:spacing w:line="360" w:lineRule="auto"/>
        <w:jc w:val="center"/>
        <w:rPr>
          <w:rFonts w:cs="Arial"/>
          <w:b/>
          <w:sz w:val="28"/>
          <w:szCs w:val="28"/>
        </w:rPr>
      </w:pPr>
      <w:r w:rsidRPr="00324B17">
        <w:rPr>
          <w:rFonts w:cs="Arial"/>
          <w:b/>
          <w:sz w:val="28"/>
          <w:szCs w:val="28"/>
        </w:rPr>
        <w:t>Projektskizze</w:t>
      </w:r>
    </w:p>
    <w:p w14:paraId="44DC6B23" w14:textId="77777777" w:rsidR="00E832FC" w:rsidRPr="00E832FC" w:rsidRDefault="00E832FC" w:rsidP="00E832FC">
      <w:pPr>
        <w:jc w:val="center"/>
        <w:rPr>
          <w:rFonts w:cs="Arial"/>
          <w:highlight w:val="cyan"/>
        </w:rPr>
      </w:pPr>
    </w:p>
    <w:p w14:paraId="5CC741F9" w14:textId="11036A78" w:rsidR="00324B17" w:rsidRDefault="00324B17" w:rsidP="00324B17">
      <w:pPr>
        <w:spacing w:line="360" w:lineRule="auto"/>
        <w:jc w:val="center"/>
        <w:rPr>
          <w:rFonts w:cs="Arial"/>
          <w:sz w:val="28"/>
          <w:szCs w:val="28"/>
        </w:rPr>
      </w:pPr>
      <w:r w:rsidRPr="00520A95">
        <w:rPr>
          <w:rFonts w:cs="Arial"/>
          <w:noProof/>
        </w:rPr>
        <mc:AlternateContent>
          <mc:Choice Requires="wps">
            <w:drawing>
              <wp:anchor distT="45720" distB="45720" distL="114300" distR="114300" simplePos="0" relativeHeight="251663360" behindDoc="0" locked="0" layoutInCell="1" allowOverlap="1" wp14:anchorId="612D0B12" wp14:editId="48E82D4E">
                <wp:simplePos x="0" y="0"/>
                <wp:positionH relativeFrom="margin">
                  <wp:posOffset>1157605</wp:posOffset>
                </wp:positionH>
                <wp:positionV relativeFrom="paragraph">
                  <wp:posOffset>125095</wp:posOffset>
                </wp:positionV>
                <wp:extent cx="3535680" cy="312420"/>
                <wp:effectExtent l="0" t="0" r="26670" b="1143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12420"/>
                        </a:xfrm>
                        <a:prstGeom prst="rect">
                          <a:avLst/>
                        </a:prstGeom>
                        <a:solidFill>
                          <a:srgbClr val="FFFFFF"/>
                        </a:solidFill>
                        <a:ln w="9525">
                          <a:solidFill>
                            <a:srgbClr val="000000"/>
                          </a:solidFill>
                          <a:miter lim="800000"/>
                          <a:headEnd/>
                          <a:tailEnd/>
                        </a:ln>
                      </wps:spPr>
                      <wps:txbx>
                        <w:txbxContent>
                          <w:p w14:paraId="50EB3781" w14:textId="1F84D182" w:rsidR="00324B17" w:rsidRPr="00324B17" w:rsidRDefault="00324B17" w:rsidP="00324B17">
                            <w:pPr>
                              <w:jc w:val="center"/>
                              <w:rPr>
                                <w:sz w:val="28"/>
                                <w:szCs w:val="28"/>
                              </w:rPr>
                            </w:pPr>
                            <w:r w:rsidRPr="00324B17">
                              <w:rPr>
                                <w:sz w:val="28"/>
                                <w:szCs w:val="28"/>
                                <w:highlight w:val="cyan"/>
                              </w:rPr>
                              <w:t>Akronym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2D0B12" id="_x0000_t202" coordsize="21600,21600" o:spt="202" path="m,l,21600r21600,l21600,xe">
                <v:stroke joinstyle="miter"/>
                <v:path gradientshapeok="t" o:connecttype="rect"/>
              </v:shapetype>
              <v:shape id="Textfeld 2" o:spid="_x0000_s1026" type="#_x0000_t202" style="position:absolute;left:0;text-align:left;margin-left:91.15pt;margin-top:9.85pt;width:278.4pt;height:24.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">
                <v:textbox>
                  <w:txbxContent>
                    <w:p w14:paraId="50EB3781" w14:textId="1F84D182" w:rsidR="00324B17" w:rsidRPr="00324B17" w:rsidRDefault="00324B17" w:rsidP="00324B17">
                      <w:pPr>
                        <w:jc w:val="center"/>
                        <w:rPr>
                          <w:sz w:val="28"/>
                          <w:szCs w:val="28"/>
                        </w:rPr>
                      </w:pPr>
                      <w:r w:rsidRPr="00324B17">
                        <w:rPr>
                          <w:sz w:val="28"/>
                          <w:szCs w:val="28"/>
                          <w:highlight w:val="cyan"/>
                        </w:rPr>
                        <w:t>Akronym</w:t>
                      </w:r>
                    </w:p>
                  </w:txbxContent>
                </v:textbox>
                <w10:wrap type="square" anchorx="margin"/>
              </v:shape>
            </w:pict>
          </mc:Fallback>
        </mc:AlternateContent>
      </w:r>
    </w:p>
    <w:p w14:paraId="6B28A933" w14:textId="79B77146" w:rsidR="00324B17" w:rsidRDefault="00324B17" w:rsidP="001653C1">
      <w:pPr>
        <w:jc w:val="both"/>
        <w:rPr>
          <w:rFonts w:cs="Arial"/>
        </w:rPr>
      </w:pPr>
      <w:r w:rsidRPr="00520A95">
        <w:rPr>
          <w:rFonts w:cs="Arial"/>
          <w:noProof/>
        </w:rPr>
        <mc:AlternateContent>
          <mc:Choice Requires="wps">
            <w:drawing>
              <wp:anchor distT="45720" distB="45720" distL="114300" distR="114300" simplePos="0" relativeHeight="251665408" behindDoc="0" locked="0" layoutInCell="1" allowOverlap="1" wp14:anchorId="652E8795" wp14:editId="3704ECB6">
                <wp:simplePos x="0" y="0"/>
                <wp:positionH relativeFrom="margin">
                  <wp:posOffset>6985</wp:posOffset>
                </wp:positionH>
                <wp:positionV relativeFrom="paragraph">
                  <wp:posOffset>311150</wp:posOffset>
                </wp:positionV>
                <wp:extent cx="5836920" cy="495300"/>
                <wp:effectExtent l="0" t="0" r="11430"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95300"/>
                        </a:xfrm>
                        <a:prstGeom prst="rect">
                          <a:avLst/>
                        </a:prstGeom>
                        <a:solidFill>
                          <a:srgbClr val="FFFFFF"/>
                        </a:solidFill>
                        <a:ln w="9525">
                          <a:solidFill>
                            <a:srgbClr val="000000"/>
                          </a:solidFill>
                          <a:miter lim="800000"/>
                          <a:headEnd/>
                          <a:tailEnd/>
                        </a:ln>
                      </wps:spPr>
                      <wps:txbx>
                        <w:txbxContent>
                          <w:p w14:paraId="70819334" w14:textId="689B25BC" w:rsidR="00324B17" w:rsidRDefault="00324B17" w:rsidP="00324B17">
                            <w:pPr>
                              <w:jc w:val="center"/>
                              <w:rPr>
                                <w:sz w:val="24"/>
                                <w:szCs w:val="24"/>
                              </w:rPr>
                            </w:pPr>
                            <w:r w:rsidRPr="00324B17">
                              <w:rPr>
                                <w:sz w:val="24"/>
                                <w:szCs w:val="24"/>
                                <w:highlight w:val="cyan"/>
                              </w:rPr>
                              <w:t>Langtitel</w:t>
                            </w:r>
                          </w:p>
                          <w:p w14:paraId="230387EC" w14:textId="77777777" w:rsidR="00324B17" w:rsidRPr="00324B17" w:rsidRDefault="00324B17" w:rsidP="00324B17">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E8795" id="_x0000_s1027" type="#_x0000_t202" style="position:absolute;left:0;text-align:left;margin-left:.55pt;margin-top:24.5pt;width:459.6pt;height:3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">
                <v:textbox>
                  <w:txbxContent>
                    <w:p w14:paraId="70819334" w14:textId="689B25BC" w:rsidR="00324B17" w:rsidRDefault="00324B17" w:rsidP="00324B17">
                      <w:pPr>
                        <w:jc w:val="center"/>
                        <w:rPr>
                          <w:sz w:val="24"/>
                          <w:szCs w:val="24"/>
                        </w:rPr>
                      </w:pPr>
                      <w:r w:rsidRPr="00324B17">
                        <w:rPr>
                          <w:sz w:val="24"/>
                          <w:szCs w:val="24"/>
                          <w:highlight w:val="cyan"/>
                        </w:rPr>
                        <w:t>Langtitel</w:t>
                      </w:r>
                    </w:p>
                    <w:p w14:paraId="230387EC" w14:textId="77777777" w:rsidR="00324B17" w:rsidRPr="00324B17" w:rsidRDefault="00324B17" w:rsidP="00324B17">
                      <w:pPr>
                        <w:jc w:val="center"/>
                        <w:rPr>
                          <w:sz w:val="24"/>
                          <w:szCs w:val="24"/>
                        </w:rPr>
                      </w:pPr>
                    </w:p>
                  </w:txbxContent>
                </v:textbox>
                <w10:wrap type="square" anchorx="margin"/>
              </v:shape>
            </w:pict>
          </mc:Fallback>
        </mc:AlternateContent>
      </w:r>
    </w:p>
    <w:p w14:paraId="57796B0F" w14:textId="77777777" w:rsidR="00E832FC" w:rsidRDefault="00E832FC" w:rsidP="001653C1">
      <w:pPr>
        <w:jc w:val="both"/>
        <w:rPr>
          <w:b/>
        </w:rPr>
      </w:pPr>
    </w:p>
    <w:p w14:paraId="3D84A135" w14:textId="7B805CB1" w:rsidR="00324B17" w:rsidRDefault="00E832FC" w:rsidP="001653C1">
      <w:pPr>
        <w:jc w:val="both"/>
        <w:rPr>
          <w:b/>
        </w:rPr>
      </w:pPr>
      <w:r w:rsidRPr="00317934">
        <w:rPr>
          <w:b/>
          <w:noProof/>
        </w:rPr>
        <mc:AlternateContent>
          <mc:Choice Requires="wps">
            <w:drawing>
              <wp:anchor distT="45720" distB="45720" distL="114300" distR="114300" simplePos="0" relativeHeight="251667456" behindDoc="0" locked="0" layoutInCell="1" allowOverlap="1" wp14:anchorId="6918CD9C" wp14:editId="2A276C5E">
                <wp:simplePos x="0" y="0"/>
                <wp:positionH relativeFrom="margin">
                  <wp:posOffset>6985</wp:posOffset>
                </wp:positionH>
                <wp:positionV relativeFrom="paragraph">
                  <wp:posOffset>231140</wp:posOffset>
                </wp:positionV>
                <wp:extent cx="5836920" cy="4290060"/>
                <wp:effectExtent l="0" t="0" r="11430" b="1524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290060"/>
                        </a:xfrm>
                        <a:prstGeom prst="rect">
                          <a:avLst/>
                        </a:prstGeom>
                        <a:solidFill>
                          <a:srgbClr val="FFFFFF"/>
                        </a:solidFill>
                        <a:ln w="9525">
                          <a:solidFill>
                            <a:srgbClr val="000000"/>
                          </a:solidFill>
                          <a:miter lim="800000"/>
                          <a:headEnd/>
                          <a:tailEnd/>
                        </a:ln>
                      </wps:spPr>
                      <wps:txbx>
                        <w:txbxContent>
                          <w:p w14:paraId="521DF2CA" w14:textId="77777777" w:rsidR="00E832FC" w:rsidRPr="0080219D" w:rsidRDefault="00E832FC" w:rsidP="00E832FC">
                            <w:pPr>
                              <w:spacing w:line="360" w:lineRule="auto"/>
                              <w:jc w:val="both"/>
                              <w:rPr>
                                <w:rFonts w:cs="Arial"/>
                                <w:highlight w:val="cyan"/>
                              </w:rPr>
                            </w:pPr>
                            <w:r w:rsidRPr="0080219D">
                              <w:rPr>
                                <w:rFonts w:cs="Arial"/>
                                <w:highlight w:val="cyan"/>
                              </w:rPr>
                              <w:t xml:space="preserve">Hier </w:t>
                            </w:r>
                            <w:r>
                              <w:rPr>
                                <w:rFonts w:cs="Arial"/>
                                <w:highlight w:val="cyan"/>
                              </w:rPr>
                              <w:t xml:space="preserve">ist die Projektskizze mit seinen </w:t>
                            </w:r>
                            <w:r w:rsidRPr="0080219D">
                              <w:rPr>
                                <w:rFonts w:cs="Arial"/>
                                <w:highlight w:val="cyan"/>
                              </w:rPr>
                              <w:t xml:space="preserve">Digitalisierungsmaßnahmen sowie </w:t>
                            </w:r>
                            <w:r>
                              <w:rPr>
                                <w:rFonts w:cs="Arial"/>
                                <w:highlight w:val="cyan"/>
                              </w:rPr>
                              <w:t>den</w:t>
                            </w:r>
                            <w:r w:rsidRPr="0080219D">
                              <w:rPr>
                                <w:rFonts w:cs="Arial"/>
                                <w:highlight w:val="cyan"/>
                              </w:rPr>
                              <w:t xml:space="preserve"> daraus entstehenden Erp</w:t>
                            </w:r>
                            <w:r>
                              <w:rPr>
                                <w:rFonts w:cs="Arial"/>
                                <w:highlight w:val="cyan"/>
                              </w:rPr>
                              <w:t>r</w:t>
                            </w:r>
                            <w:r w:rsidRPr="0080219D">
                              <w:rPr>
                                <w:rFonts w:cs="Arial"/>
                                <w:highlight w:val="cyan"/>
                              </w:rPr>
                              <w:t>obungsfelder</w:t>
                            </w:r>
                            <w:r>
                              <w:rPr>
                                <w:rFonts w:cs="Arial"/>
                                <w:highlight w:val="cyan"/>
                              </w:rPr>
                              <w:t>n</w:t>
                            </w:r>
                            <w:r w:rsidRPr="0080219D">
                              <w:rPr>
                                <w:rFonts w:cs="Arial"/>
                                <w:highlight w:val="cyan"/>
                              </w:rPr>
                              <w:t xml:space="preserve"> </w:t>
                            </w:r>
                            <w:r>
                              <w:rPr>
                                <w:rFonts w:cs="Arial"/>
                                <w:highlight w:val="cyan"/>
                              </w:rPr>
                              <w:t xml:space="preserve">und deren anschließende möglichen Nutzung zusammenfassend </w:t>
                            </w:r>
                            <w:r w:rsidRPr="0080219D">
                              <w:rPr>
                                <w:rFonts w:cs="Arial"/>
                                <w:highlight w:val="cyan"/>
                              </w:rPr>
                              <w:t>darzu</w:t>
                            </w:r>
                            <w:r>
                              <w:rPr>
                                <w:rFonts w:cs="Arial"/>
                                <w:highlight w:val="cyan"/>
                              </w:rPr>
                              <w:t>s</w:t>
                            </w:r>
                            <w:r w:rsidRPr="0080219D">
                              <w:rPr>
                                <w:rFonts w:cs="Arial"/>
                                <w:highlight w:val="cyan"/>
                              </w:rPr>
                              <w:t>tellen</w:t>
                            </w:r>
                            <w:r>
                              <w:rPr>
                                <w:rFonts w:cs="Arial"/>
                                <w:highlight w:val="cyan"/>
                              </w:rPr>
                              <w:t xml:space="preserve"> (max. 2000 Zeichen)</w:t>
                            </w:r>
                            <w:r w:rsidRPr="0080219D">
                              <w:rPr>
                                <w:rFonts w:cs="Arial"/>
                                <w:highlight w:val="cyan"/>
                              </w:rPr>
                              <w:t>.</w:t>
                            </w:r>
                            <w:r>
                              <w:rPr>
                                <w:rFonts w:cs="Arial"/>
                                <w:highlight w:val="cy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8CD9C" id="_x0000_s1028" type="#_x0000_t202" style="position:absolute;left:0;text-align:left;margin-left:.55pt;margin-top:18.2pt;width:459.6pt;height:33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">
                <v:textbox>
                  <w:txbxContent>
                    <w:p w14:paraId="521DF2CA" w14:textId="77777777" w:rsidR="00E832FC" w:rsidRPr="0080219D" w:rsidRDefault="00E832FC" w:rsidP="00E832FC">
                      <w:pPr>
                        <w:spacing w:line="360" w:lineRule="auto"/>
                        <w:jc w:val="both"/>
                        <w:rPr>
                          <w:rFonts w:cs="Arial"/>
                          <w:highlight w:val="cyan"/>
                        </w:rPr>
                      </w:pPr>
                      <w:r w:rsidRPr="0080219D">
                        <w:rPr>
                          <w:rFonts w:cs="Arial"/>
                          <w:highlight w:val="cyan"/>
                        </w:rPr>
                        <w:t xml:space="preserve">Hier </w:t>
                      </w:r>
                      <w:r>
                        <w:rPr>
                          <w:rFonts w:cs="Arial"/>
                          <w:highlight w:val="cyan"/>
                        </w:rPr>
                        <w:t xml:space="preserve">ist die Projektskizze mit seinen </w:t>
                      </w:r>
                      <w:r w:rsidRPr="0080219D">
                        <w:rPr>
                          <w:rFonts w:cs="Arial"/>
                          <w:highlight w:val="cyan"/>
                        </w:rPr>
                        <w:t xml:space="preserve">Digitalisierungsmaßnahmen sowie </w:t>
                      </w:r>
                      <w:r>
                        <w:rPr>
                          <w:rFonts w:cs="Arial"/>
                          <w:highlight w:val="cyan"/>
                        </w:rPr>
                        <w:t>den</w:t>
                      </w:r>
                      <w:r w:rsidRPr="0080219D">
                        <w:rPr>
                          <w:rFonts w:cs="Arial"/>
                          <w:highlight w:val="cyan"/>
                        </w:rPr>
                        <w:t xml:space="preserve"> daraus entstehenden Erp</w:t>
                      </w:r>
                      <w:r>
                        <w:rPr>
                          <w:rFonts w:cs="Arial"/>
                          <w:highlight w:val="cyan"/>
                        </w:rPr>
                        <w:t>r</w:t>
                      </w:r>
                      <w:r w:rsidRPr="0080219D">
                        <w:rPr>
                          <w:rFonts w:cs="Arial"/>
                          <w:highlight w:val="cyan"/>
                        </w:rPr>
                        <w:t>obungsfelder</w:t>
                      </w:r>
                      <w:r>
                        <w:rPr>
                          <w:rFonts w:cs="Arial"/>
                          <w:highlight w:val="cyan"/>
                        </w:rPr>
                        <w:t>n</w:t>
                      </w:r>
                      <w:r w:rsidRPr="0080219D">
                        <w:rPr>
                          <w:rFonts w:cs="Arial"/>
                          <w:highlight w:val="cyan"/>
                        </w:rPr>
                        <w:t xml:space="preserve"> </w:t>
                      </w:r>
                      <w:r>
                        <w:rPr>
                          <w:rFonts w:cs="Arial"/>
                          <w:highlight w:val="cyan"/>
                        </w:rPr>
                        <w:t xml:space="preserve">und deren anschließende möglichen Nutzung zusammenfassend </w:t>
                      </w:r>
                      <w:r w:rsidRPr="0080219D">
                        <w:rPr>
                          <w:rFonts w:cs="Arial"/>
                          <w:highlight w:val="cyan"/>
                        </w:rPr>
                        <w:t>darzu</w:t>
                      </w:r>
                      <w:r>
                        <w:rPr>
                          <w:rFonts w:cs="Arial"/>
                          <w:highlight w:val="cyan"/>
                        </w:rPr>
                        <w:t>s</w:t>
                      </w:r>
                      <w:r w:rsidRPr="0080219D">
                        <w:rPr>
                          <w:rFonts w:cs="Arial"/>
                          <w:highlight w:val="cyan"/>
                        </w:rPr>
                        <w:t>tellen</w:t>
                      </w:r>
                      <w:r>
                        <w:rPr>
                          <w:rFonts w:cs="Arial"/>
                          <w:highlight w:val="cyan"/>
                        </w:rPr>
                        <w:t xml:space="preserve"> (max. 2000 Zeichen)</w:t>
                      </w:r>
                      <w:r w:rsidRPr="0080219D">
                        <w:rPr>
                          <w:rFonts w:cs="Arial"/>
                          <w:highlight w:val="cyan"/>
                        </w:rPr>
                        <w:t>.</w:t>
                      </w:r>
                      <w:r>
                        <w:rPr>
                          <w:rFonts w:cs="Arial"/>
                          <w:highlight w:val="cyan"/>
                        </w:rPr>
                        <w:t xml:space="preserve"> </w:t>
                      </w:r>
                    </w:p>
                  </w:txbxContent>
                </v:textbox>
                <w10:wrap type="square" anchorx="margin"/>
              </v:shape>
            </w:pict>
          </mc:Fallback>
        </mc:AlternateContent>
      </w:r>
      <w:r w:rsidRPr="00324B17">
        <w:rPr>
          <w:b/>
        </w:rPr>
        <w:t>Zusammenfassung des Vorhabens:</w:t>
      </w:r>
    </w:p>
    <w:p w14:paraId="0D5FA260" w14:textId="73F54413" w:rsidR="00FF09F0" w:rsidRDefault="00FF09F0" w:rsidP="001653C1">
      <w:pPr>
        <w:jc w:val="both"/>
        <w:rPr>
          <w:b/>
        </w:rPr>
      </w:pPr>
    </w:p>
    <w:p w14:paraId="736C6CC7" w14:textId="0670E279" w:rsidR="00FF09F0" w:rsidRDefault="00317934" w:rsidP="001653C1">
      <w:pPr>
        <w:jc w:val="both"/>
        <w:rPr>
          <w:rFonts w:cs="Arial"/>
        </w:rPr>
      </w:pPr>
      <w:r w:rsidRPr="00317934">
        <w:rPr>
          <w:b/>
          <w:noProof/>
        </w:rPr>
        <mc:AlternateContent>
          <mc:Choice Requires="wps">
            <w:drawing>
              <wp:anchor distT="45720" distB="45720" distL="114300" distR="114300" simplePos="0" relativeHeight="251669504" behindDoc="0" locked="0" layoutInCell="1" allowOverlap="1" wp14:anchorId="596FAFA1" wp14:editId="68A05703">
                <wp:simplePos x="0" y="0"/>
                <wp:positionH relativeFrom="margin">
                  <wp:posOffset>6985</wp:posOffset>
                </wp:positionH>
                <wp:positionV relativeFrom="paragraph">
                  <wp:posOffset>196850</wp:posOffset>
                </wp:positionV>
                <wp:extent cx="5836920" cy="1333500"/>
                <wp:effectExtent l="0" t="0" r="11430"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333500"/>
                        </a:xfrm>
                        <a:prstGeom prst="rect">
                          <a:avLst/>
                        </a:prstGeom>
                        <a:solidFill>
                          <a:srgbClr val="FFFFFF"/>
                        </a:solidFill>
                        <a:ln w="9525">
                          <a:solidFill>
                            <a:srgbClr val="000000"/>
                          </a:solidFill>
                          <a:miter lim="800000"/>
                          <a:headEnd/>
                          <a:tailEnd/>
                        </a:ln>
                      </wps:spPr>
                      <wps:txbx>
                        <w:txbxContent>
                          <w:p w14:paraId="1BBD8228" w14:textId="4D740BB2" w:rsidR="00317934" w:rsidRPr="0080219D" w:rsidRDefault="005C6CB1" w:rsidP="00317934">
                            <w:pPr>
                              <w:spacing w:line="360" w:lineRule="auto"/>
                              <w:jc w:val="both"/>
                              <w:rPr>
                                <w:rFonts w:cs="Arial"/>
                                <w:highlight w:val="cyan"/>
                              </w:rPr>
                            </w:pPr>
                            <w:r>
                              <w:rPr>
                                <w:rFonts w:cs="Arial"/>
                                <w:highlight w:val="cyan"/>
                              </w:rPr>
                              <w:t>Bitte hier die Skizzeneinreicher und ggf. Partner eintragen.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FAFA1" id="_x0000_s1029" type="#_x0000_t202" style="position:absolute;left:0;text-align:left;margin-left:.55pt;margin-top:15.5pt;width:459.6pt;height:1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SxKA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">
                <v:textbox>
                  <w:txbxContent>
                    <w:p w14:paraId="1BBD8228" w14:textId="4D740BB2" w:rsidR="00317934" w:rsidRPr="0080219D" w:rsidRDefault="005C6CB1" w:rsidP="00317934">
                      <w:pPr>
                        <w:spacing w:line="360" w:lineRule="auto"/>
                        <w:jc w:val="both"/>
                        <w:rPr>
                          <w:rFonts w:cs="Arial"/>
                          <w:highlight w:val="cyan"/>
                        </w:rPr>
                      </w:pPr>
                      <w:r>
                        <w:rPr>
                          <w:rFonts w:cs="Arial"/>
                          <w:highlight w:val="cyan"/>
                        </w:rPr>
                        <w:t>Bitte hier die Skizzeneinreicher und ggf. Partner eintragen.</w:t>
                      </w:r>
                    </w:p>
                  </w:txbxContent>
                </v:textbox>
                <w10:wrap type="square" anchorx="margin"/>
              </v:shape>
            </w:pict>
          </mc:Fallback>
        </mc:AlternateContent>
      </w:r>
      <w:r w:rsidR="00FF09F0">
        <w:rPr>
          <w:b/>
        </w:rPr>
        <w:t>Skizzeneinreicher und ggf. Partner</w:t>
      </w:r>
    </w:p>
    <w:p w14:paraId="523C0A89" w14:textId="4F48210D" w:rsidR="00317934" w:rsidRPr="00317934" w:rsidRDefault="00317934" w:rsidP="00317934">
      <w:pPr>
        <w:tabs>
          <w:tab w:val="left" w:pos="2127"/>
        </w:tabs>
        <w:spacing w:line="312" w:lineRule="auto"/>
        <w:rPr>
          <w:rFonts w:cs="Arial"/>
          <w:b/>
          <w:bCs/>
          <w:iCs/>
        </w:rPr>
      </w:pPr>
      <w:r w:rsidRPr="00317934">
        <w:rPr>
          <w:rFonts w:cs="Arial"/>
          <w:b/>
          <w:bCs/>
          <w:iCs/>
        </w:rPr>
        <w:t>Ort, Datum</w:t>
      </w:r>
    </w:p>
    <w:p w14:paraId="230EC2F0" w14:textId="1D28BF39" w:rsidR="00317934" w:rsidRDefault="00317934">
      <w:pPr>
        <w:widowControl/>
        <w:rPr>
          <w:rFonts w:cs="Arial"/>
        </w:rPr>
      </w:pPr>
      <w:r w:rsidRPr="00520A95">
        <w:rPr>
          <w:rFonts w:cs="Arial"/>
          <w:bCs/>
          <w:iCs/>
          <w:noProof/>
        </w:rPr>
        <mc:AlternateContent>
          <mc:Choice Requires="wps">
            <w:drawing>
              <wp:anchor distT="45720" distB="45720" distL="114300" distR="114300" simplePos="0" relativeHeight="251671552" behindDoc="0" locked="0" layoutInCell="1" allowOverlap="1" wp14:anchorId="4483D11A" wp14:editId="60FD4932">
                <wp:simplePos x="0" y="0"/>
                <wp:positionH relativeFrom="column">
                  <wp:posOffset>6985</wp:posOffset>
                </wp:positionH>
                <wp:positionV relativeFrom="paragraph">
                  <wp:posOffset>27305</wp:posOffset>
                </wp:positionV>
                <wp:extent cx="3048000" cy="1404620"/>
                <wp:effectExtent l="0" t="0" r="19050" b="20320"/>
                <wp:wrapSquare wrapText="bothSides"/>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rgbClr val="000000"/>
                          </a:solidFill>
                          <a:miter lim="800000"/>
                          <a:headEnd/>
                          <a:tailEnd/>
                        </a:ln>
                      </wps:spPr>
                      <wps:txbx>
                        <w:txbxContent>
                          <w:p w14:paraId="5FCCB0ED" w14:textId="3134830E" w:rsidR="00317934" w:rsidRDefault="005C6CB1" w:rsidP="00317934">
                            <w:r w:rsidRPr="005C6CB1">
                              <w:rPr>
                                <w:highlight w:val="cyan"/>
                              </w:rPr>
                              <w:t>Ort, Datum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3D11A" id="_x0000_s1030" type="#_x0000_t202" style="position:absolute;margin-left:.55pt;margin-top:2.15pt;width:240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">
                <v:textbox style="mso-fit-shape-to-text:t">
                  <w:txbxContent>
                    <w:p w14:paraId="5FCCB0ED" w14:textId="3134830E" w:rsidR="00317934" w:rsidRDefault="005C6CB1" w:rsidP="00317934">
                      <w:r w:rsidRPr="005C6CB1">
                        <w:rPr>
                          <w:highlight w:val="cyan"/>
                        </w:rPr>
                        <w:t>Ort, Datum</w:t>
                      </w:r>
                    </w:p>
                  </w:txbxContent>
                </v:textbox>
                <w10:wrap type="square"/>
              </v:shape>
            </w:pict>
          </mc:Fallback>
        </mc:AlternateContent>
      </w:r>
    </w:p>
    <w:p w14:paraId="7BD85EA3" w14:textId="4A1F04FA" w:rsidR="00EB7AB0" w:rsidRDefault="00EB7AB0">
      <w:pPr>
        <w:widowControl/>
        <w:rPr>
          <w:rFonts w:cs="Arial"/>
        </w:rPr>
      </w:pPr>
      <w:r>
        <w:rPr>
          <w:rFonts w:cs="Arial"/>
        </w:rPr>
        <w:br w:type="page"/>
      </w:r>
    </w:p>
    <w:p w14:paraId="147511C2" w14:textId="77777777" w:rsidR="00E20AB9" w:rsidRDefault="00984C38" w:rsidP="00731BF4">
      <w:pPr>
        <w:pStyle w:val="berschrift1"/>
        <w:numPr>
          <w:ilvl w:val="0"/>
          <w:numId w:val="24"/>
        </w:numPr>
      </w:pPr>
      <w:r>
        <w:lastRenderedPageBreak/>
        <w:t>Erprobungsfelder die im Rahmen des digitalen Testfelds geschaffen werden</w:t>
      </w:r>
      <w:r w:rsidR="00321CDA">
        <w:t xml:space="preserve"> und Ziele die damit verfolgt werden sollen</w:t>
      </w:r>
      <w:r w:rsidR="00BE519B">
        <w:br/>
      </w:r>
    </w:p>
    <w:p w14:paraId="7154F4C3" w14:textId="41082E99" w:rsidR="00984C38" w:rsidRDefault="00E20AB9" w:rsidP="00723FFF">
      <w:pPr>
        <w:pStyle w:val="berschrift1"/>
        <w:ind w:left="360"/>
        <w:rPr>
          <w:b w:val="0"/>
        </w:rPr>
      </w:pPr>
      <w:r w:rsidRPr="00E20AB9">
        <w:rPr>
          <w:b w:val="0"/>
        </w:rPr>
        <w:t>Siehe</w:t>
      </w:r>
      <w:r w:rsidR="00321CDA" w:rsidRPr="00E20AB9">
        <w:rPr>
          <w:b w:val="0"/>
        </w:rPr>
        <w:t xml:space="preserve"> </w:t>
      </w:r>
      <w:r w:rsidR="00BE519B" w:rsidRPr="00E20AB9">
        <w:rPr>
          <w:b w:val="0"/>
        </w:rPr>
        <w:t>Formblatt E</w:t>
      </w:r>
      <w:r w:rsidR="00994A82">
        <w:rPr>
          <w:b w:val="0"/>
        </w:rPr>
        <w:t xml:space="preserve"> (Erprobungsfelder)</w:t>
      </w:r>
    </w:p>
    <w:p w14:paraId="71F08BF4" w14:textId="77777777" w:rsidR="00723FFF" w:rsidRPr="00723FFF" w:rsidRDefault="00723FFF" w:rsidP="00723FFF">
      <w:pPr>
        <w:rPr>
          <w:highlight w:val="cyan"/>
        </w:rPr>
      </w:pPr>
    </w:p>
    <w:p w14:paraId="1B68B516" w14:textId="1E3E296F" w:rsidR="00CB5280" w:rsidRDefault="003E562D" w:rsidP="008F2E7F">
      <w:pPr>
        <w:pStyle w:val="Default"/>
        <w:spacing w:after="240"/>
        <w:ind w:left="360"/>
        <w:jc w:val="both"/>
        <w:rPr>
          <w:color w:val="auto"/>
          <w:sz w:val="20"/>
          <w:szCs w:val="20"/>
          <w:highlight w:val="cyan"/>
        </w:rPr>
      </w:pPr>
      <w:r>
        <w:rPr>
          <w:color w:val="auto"/>
          <w:sz w:val="20"/>
          <w:szCs w:val="20"/>
          <w:highlight w:val="cyan"/>
        </w:rPr>
        <w:t xml:space="preserve">Bitte füllen Sie das Formblatt </w:t>
      </w:r>
      <w:r w:rsidR="00190E1C">
        <w:rPr>
          <w:color w:val="auto"/>
          <w:sz w:val="20"/>
          <w:szCs w:val="20"/>
          <w:highlight w:val="cyan"/>
        </w:rPr>
        <w:t>E</w:t>
      </w:r>
      <w:r>
        <w:rPr>
          <w:color w:val="auto"/>
          <w:sz w:val="20"/>
          <w:szCs w:val="20"/>
          <w:highlight w:val="cyan"/>
        </w:rPr>
        <w:t xml:space="preserve"> </w:t>
      </w:r>
      <w:r w:rsidR="003C5A16">
        <w:rPr>
          <w:color w:val="auto"/>
          <w:sz w:val="20"/>
          <w:szCs w:val="20"/>
          <w:highlight w:val="cyan"/>
        </w:rPr>
        <w:t>„</w:t>
      </w:r>
      <w:r w:rsidR="008F2E7F">
        <w:rPr>
          <w:color w:val="auto"/>
          <w:sz w:val="20"/>
          <w:szCs w:val="20"/>
          <w:highlight w:val="cyan"/>
        </w:rPr>
        <w:t>Erprobungsfelder</w:t>
      </w:r>
      <w:r w:rsidR="003C5A16">
        <w:rPr>
          <w:color w:val="auto"/>
          <w:sz w:val="20"/>
          <w:szCs w:val="20"/>
          <w:highlight w:val="cyan"/>
        </w:rPr>
        <w:t>“</w:t>
      </w:r>
      <w:r w:rsidR="008F2E7F">
        <w:rPr>
          <w:color w:val="auto"/>
          <w:sz w:val="20"/>
          <w:szCs w:val="20"/>
          <w:highlight w:val="cyan"/>
        </w:rPr>
        <w:t xml:space="preserve"> aus. Beschreiben Sie darin die Erprobungsmöglichkeiten</w:t>
      </w:r>
      <w:r w:rsidR="00CB5280">
        <w:rPr>
          <w:color w:val="auto"/>
          <w:sz w:val="20"/>
          <w:szCs w:val="20"/>
          <w:highlight w:val="cyan"/>
        </w:rPr>
        <w:t xml:space="preserve"> für die Logistik 4.0</w:t>
      </w:r>
      <w:r w:rsidR="003C5A16">
        <w:rPr>
          <w:color w:val="auto"/>
          <w:sz w:val="20"/>
          <w:szCs w:val="20"/>
          <w:highlight w:val="cyan"/>
        </w:rPr>
        <w:t>,</w:t>
      </w:r>
      <w:r w:rsidR="008F2E7F">
        <w:rPr>
          <w:color w:val="auto"/>
          <w:sz w:val="20"/>
          <w:szCs w:val="20"/>
          <w:highlight w:val="cyan"/>
        </w:rPr>
        <w:t xml:space="preserve"> die durch das</w:t>
      </w:r>
      <w:r w:rsidR="00984C38">
        <w:rPr>
          <w:color w:val="auto"/>
          <w:sz w:val="20"/>
          <w:szCs w:val="20"/>
          <w:highlight w:val="cyan"/>
        </w:rPr>
        <w:t xml:space="preserve"> digitale</w:t>
      </w:r>
      <w:r w:rsidR="008F2E7F">
        <w:rPr>
          <w:color w:val="auto"/>
          <w:sz w:val="20"/>
          <w:szCs w:val="20"/>
          <w:highlight w:val="cyan"/>
        </w:rPr>
        <w:t xml:space="preserve"> Testfeld geschaffen werden </w:t>
      </w:r>
      <w:r w:rsidR="00463C2A">
        <w:rPr>
          <w:color w:val="auto"/>
          <w:sz w:val="20"/>
          <w:szCs w:val="20"/>
          <w:highlight w:val="cyan"/>
        </w:rPr>
        <w:t>sollen und</w:t>
      </w:r>
      <w:r w:rsidR="00CB5280">
        <w:rPr>
          <w:color w:val="auto"/>
          <w:sz w:val="20"/>
          <w:szCs w:val="20"/>
          <w:highlight w:val="cyan"/>
        </w:rPr>
        <w:t xml:space="preserve"> ordnen Sie diesen jeweils den unter </w:t>
      </w:r>
      <w:r w:rsidR="008F2E7F">
        <w:rPr>
          <w:color w:val="auto"/>
          <w:sz w:val="20"/>
          <w:szCs w:val="20"/>
          <w:highlight w:val="cyan"/>
        </w:rPr>
        <w:t>4.2 der Richtlinie</w:t>
      </w:r>
      <w:r w:rsidR="00CB5280">
        <w:rPr>
          <w:color w:val="auto"/>
          <w:sz w:val="20"/>
          <w:szCs w:val="20"/>
          <w:highlight w:val="cyan"/>
        </w:rPr>
        <w:t xml:space="preserve"> genannten Bereichen „Verkehrsmanagement“, „</w:t>
      </w:r>
      <w:r w:rsidR="00CB5280" w:rsidRPr="00CB5280">
        <w:rPr>
          <w:color w:val="auto"/>
          <w:sz w:val="20"/>
          <w:szCs w:val="20"/>
          <w:highlight w:val="cyan"/>
        </w:rPr>
        <w:t>Autonomes und automatisiertes Fahren“, „Digitalisierung in den Lieferketten</w:t>
      </w:r>
      <w:r w:rsidR="00CB5280">
        <w:rPr>
          <w:color w:val="auto"/>
          <w:sz w:val="20"/>
          <w:szCs w:val="20"/>
          <w:highlight w:val="cyan"/>
        </w:rPr>
        <w:t>“</w:t>
      </w:r>
      <w:r w:rsidR="00CB5280" w:rsidRPr="00CB5280">
        <w:rPr>
          <w:color w:val="auto"/>
          <w:sz w:val="20"/>
          <w:szCs w:val="20"/>
          <w:highlight w:val="cyan"/>
        </w:rPr>
        <w:t xml:space="preserve"> und/oder </w:t>
      </w:r>
      <w:r w:rsidR="00CB5280">
        <w:rPr>
          <w:color w:val="auto"/>
          <w:sz w:val="20"/>
          <w:szCs w:val="20"/>
          <w:highlight w:val="cyan"/>
        </w:rPr>
        <w:t>„</w:t>
      </w:r>
      <w:r w:rsidR="00CB5280" w:rsidRPr="00CB5280">
        <w:rPr>
          <w:color w:val="auto"/>
          <w:sz w:val="20"/>
          <w:szCs w:val="20"/>
          <w:highlight w:val="cyan"/>
        </w:rPr>
        <w:t>Administration</w:t>
      </w:r>
      <w:r w:rsidR="00CB5280">
        <w:rPr>
          <w:color w:val="auto"/>
          <w:sz w:val="20"/>
          <w:szCs w:val="20"/>
          <w:highlight w:val="cyan"/>
        </w:rPr>
        <w:t>“</w:t>
      </w:r>
      <w:r w:rsidR="00CB5280" w:rsidRPr="00CB5280">
        <w:rPr>
          <w:color w:val="auto"/>
          <w:sz w:val="20"/>
          <w:szCs w:val="20"/>
          <w:highlight w:val="cyan"/>
        </w:rPr>
        <w:t xml:space="preserve"> </w:t>
      </w:r>
      <w:r w:rsidR="008F2E7F">
        <w:rPr>
          <w:color w:val="auto"/>
          <w:sz w:val="20"/>
          <w:szCs w:val="20"/>
          <w:highlight w:val="cyan"/>
        </w:rPr>
        <w:t>zu</w:t>
      </w:r>
      <w:r w:rsidR="00CB5280">
        <w:rPr>
          <w:color w:val="auto"/>
          <w:sz w:val="20"/>
          <w:szCs w:val="20"/>
          <w:highlight w:val="cyan"/>
        </w:rPr>
        <w:t xml:space="preserve">. </w:t>
      </w:r>
      <w:r w:rsidR="00696A84">
        <w:rPr>
          <w:color w:val="auto"/>
          <w:sz w:val="20"/>
          <w:szCs w:val="20"/>
          <w:highlight w:val="cyan"/>
        </w:rPr>
        <w:t xml:space="preserve">Zudem </w:t>
      </w:r>
      <w:r w:rsidR="00764265">
        <w:rPr>
          <w:color w:val="auto"/>
          <w:sz w:val="20"/>
          <w:szCs w:val="20"/>
          <w:highlight w:val="cyan"/>
        </w:rPr>
        <w:t>geben Sie der jeweils beschriebenen Erprobungsmöglichkeit</w:t>
      </w:r>
      <w:r w:rsidR="00035536">
        <w:rPr>
          <w:color w:val="auto"/>
          <w:sz w:val="20"/>
          <w:szCs w:val="20"/>
          <w:highlight w:val="cyan"/>
        </w:rPr>
        <w:t>en</w:t>
      </w:r>
      <w:r w:rsidR="00764265">
        <w:rPr>
          <w:color w:val="auto"/>
          <w:sz w:val="20"/>
          <w:szCs w:val="20"/>
          <w:highlight w:val="cyan"/>
        </w:rPr>
        <w:t xml:space="preserve"> einen Namen (Spalte C), so dass diese dadurch mit den folgenden Formblättern verknüpft werden können. </w:t>
      </w:r>
    </w:p>
    <w:p w14:paraId="31963F9D" w14:textId="2D0366B0" w:rsidR="00CB5280" w:rsidRDefault="00696A84" w:rsidP="008F2E7F">
      <w:pPr>
        <w:pStyle w:val="Default"/>
        <w:spacing w:after="240"/>
        <w:ind w:left="360"/>
        <w:jc w:val="both"/>
        <w:rPr>
          <w:color w:val="auto"/>
          <w:sz w:val="20"/>
          <w:szCs w:val="20"/>
          <w:highlight w:val="cyan"/>
        </w:rPr>
      </w:pPr>
      <w:r>
        <w:rPr>
          <w:color w:val="auto"/>
          <w:sz w:val="20"/>
          <w:szCs w:val="20"/>
          <w:highlight w:val="cyan"/>
        </w:rPr>
        <w:t>Ferner</w:t>
      </w:r>
      <w:r w:rsidR="005C6CB1">
        <w:rPr>
          <w:color w:val="auto"/>
          <w:sz w:val="20"/>
          <w:szCs w:val="20"/>
          <w:highlight w:val="cyan"/>
        </w:rPr>
        <w:t xml:space="preserve"> o</w:t>
      </w:r>
      <w:r w:rsidR="00BE519B">
        <w:rPr>
          <w:color w:val="auto"/>
          <w:sz w:val="20"/>
          <w:szCs w:val="20"/>
          <w:highlight w:val="cyan"/>
        </w:rPr>
        <w:t>rdnen Sie die zu schaffenden Erprobungsmöglichkeiten den Zielen der Richtlinie zu. Welche Ziele der Richtlinie können durch die Nutzung der neu geschaffenen Erprobungsmöglich</w:t>
      </w:r>
      <w:r w:rsidR="00D206F0">
        <w:rPr>
          <w:color w:val="auto"/>
          <w:sz w:val="20"/>
          <w:szCs w:val="20"/>
          <w:highlight w:val="cyan"/>
        </w:rPr>
        <w:t>keit</w:t>
      </w:r>
      <w:r w:rsidR="00BE519B">
        <w:rPr>
          <w:color w:val="auto"/>
          <w:sz w:val="20"/>
          <w:szCs w:val="20"/>
          <w:highlight w:val="cyan"/>
        </w:rPr>
        <w:t>en gestützt werden? Welche</w:t>
      </w:r>
      <w:r w:rsidR="00321CDA">
        <w:rPr>
          <w:color w:val="auto"/>
          <w:sz w:val="20"/>
          <w:szCs w:val="20"/>
          <w:highlight w:val="cyan"/>
        </w:rPr>
        <w:t xml:space="preserve"> weiteren</w:t>
      </w:r>
      <w:r w:rsidR="00BE519B">
        <w:rPr>
          <w:color w:val="auto"/>
          <w:sz w:val="20"/>
          <w:szCs w:val="20"/>
          <w:highlight w:val="cyan"/>
        </w:rPr>
        <w:t xml:space="preserve"> übergeordneten Ziele</w:t>
      </w:r>
      <w:r w:rsidR="005C6CB1">
        <w:rPr>
          <w:color w:val="auto"/>
          <w:sz w:val="20"/>
          <w:szCs w:val="20"/>
          <w:highlight w:val="cyan"/>
        </w:rPr>
        <w:t xml:space="preserve"> werden ggf. durch die Schaffung von Realerprobungsmöglichkeiten adressiert</w:t>
      </w:r>
      <w:r w:rsidR="00321CDA">
        <w:rPr>
          <w:color w:val="auto"/>
          <w:sz w:val="20"/>
          <w:szCs w:val="20"/>
          <w:highlight w:val="cyan"/>
        </w:rPr>
        <w:t>?</w:t>
      </w:r>
    </w:p>
    <w:p w14:paraId="0AF6B547" w14:textId="23CB6D10" w:rsidR="00BB065A" w:rsidRDefault="00BB065A" w:rsidP="008F2E7F">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62C704CD" w14:textId="77777777" w:rsidR="00706C9D" w:rsidRPr="00C34754" w:rsidRDefault="00706C9D" w:rsidP="00E70FF3">
      <w:pPr>
        <w:pStyle w:val="Default"/>
        <w:spacing w:after="240"/>
        <w:ind w:left="567" w:hanging="425"/>
        <w:jc w:val="both"/>
        <w:rPr>
          <w:color w:val="auto"/>
          <w:sz w:val="20"/>
          <w:szCs w:val="20"/>
          <w:highlight w:val="cyan"/>
        </w:rPr>
      </w:pPr>
    </w:p>
    <w:p w14:paraId="60EC690C" w14:textId="77777777" w:rsidR="00E20AB9" w:rsidRDefault="00FB01BF" w:rsidP="00E20AB9">
      <w:pPr>
        <w:pStyle w:val="berschrift1"/>
        <w:numPr>
          <w:ilvl w:val="0"/>
          <w:numId w:val="24"/>
        </w:numPr>
      </w:pPr>
      <w:r>
        <w:t>Digitale Ausrüstung des digitalen Test</w:t>
      </w:r>
      <w:r w:rsidR="00E20AB9">
        <w:t>feld und Digitalisierungshub</w:t>
      </w:r>
      <w:r w:rsidR="00E20AB9">
        <w:br/>
      </w:r>
    </w:p>
    <w:p w14:paraId="16430828" w14:textId="079100AC" w:rsidR="0054048B" w:rsidRPr="00E20AB9" w:rsidRDefault="00E20AB9" w:rsidP="00E20AB9">
      <w:pPr>
        <w:pStyle w:val="berschrift1"/>
        <w:ind w:left="360"/>
        <w:rPr>
          <w:b w:val="0"/>
        </w:rPr>
      </w:pPr>
      <w:r w:rsidRPr="00E20AB9">
        <w:rPr>
          <w:b w:val="0"/>
        </w:rPr>
        <w:t xml:space="preserve">Siehe </w:t>
      </w:r>
      <w:r w:rsidR="00FB01BF" w:rsidRPr="00E20AB9">
        <w:rPr>
          <w:b w:val="0"/>
        </w:rPr>
        <w:t>Formblatt A</w:t>
      </w:r>
      <w:r w:rsidR="00994A82">
        <w:rPr>
          <w:b w:val="0"/>
        </w:rPr>
        <w:t xml:space="preserve"> (Ausrüstung)</w:t>
      </w:r>
    </w:p>
    <w:p w14:paraId="362E2398" w14:textId="113D4E5B" w:rsidR="0054048B" w:rsidRDefault="0054048B" w:rsidP="00706C9D">
      <w:pPr>
        <w:ind w:left="426"/>
      </w:pPr>
    </w:p>
    <w:p w14:paraId="6366B3A3" w14:textId="507C6D09" w:rsidR="00414ECB" w:rsidRDefault="005C6CB1" w:rsidP="00B26DCE">
      <w:pPr>
        <w:pStyle w:val="Default"/>
        <w:spacing w:after="240"/>
        <w:ind w:left="360"/>
        <w:jc w:val="both"/>
        <w:rPr>
          <w:color w:val="auto"/>
          <w:sz w:val="20"/>
          <w:szCs w:val="20"/>
          <w:highlight w:val="cyan"/>
        </w:rPr>
      </w:pPr>
      <w:r>
        <w:rPr>
          <w:color w:val="auto"/>
          <w:sz w:val="20"/>
          <w:szCs w:val="20"/>
          <w:highlight w:val="cyan"/>
        </w:rPr>
        <w:t xml:space="preserve">Bitte füllen Sie das Formblatt A „Ausrüstung“ zur Darstellung der Digitalisierungsmaßnahmen </w:t>
      </w:r>
      <w:r w:rsidR="00414ECB">
        <w:rPr>
          <w:color w:val="auto"/>
          <w:sz w:val="20"/>
          <w:szCs w:val="20"/>
          <w:highlight w:val="cyan"/>
        </w:rPr>
        <w:t xml:space="preserve">aus, </w:t>
      </w:r>
      <w:r w:rsidR="00E20AB9">
        <w:rPr>
          <w:color w:val="auto"/>
          <w:sz w:val="20"/>
          <w:szCs w:val="20"/>
          <w:highlight w:val="cyan"/>
        </w:rPr>
        <w:t xml:space="preserve">die zum Aufbau der </w:t>
      </w:r>
      <w:r w:rsidR="00414ECB">
        <w:rPr>
          <w:color w:val="auto"/>
          <w:sz w:val="20"/>
          <w:szCs w:val="20"/>
          <w:highlight w:val="cyan"/>
        </w:rPr>
        <w:t xml:space="preserve">Erprobungsmöglichkeiten im Rahmen des digitalen Testfelds vorgesehen sind. Stellen Sie hierbei auch die Ausgangslage bezogen auf die jeweilige geplante Erprobungsmöglichkeit dar, so dass am Ende eine Aussage zum „Digitalisierungshub“ (SOLL-IST-Abgleich bzw. Vergleich des Zustands vor Ausrüstung mit dem nach der Ausrüstung) getroffen werden kann. </w:t>
      </w:r>
      <w:r w:rsidR="00994A82">
        <w:rPr>
          <w:color w:val="auto"/>
          <w:sz w:val="20"/>
          <w:szCs w:val="20"/>
          <w:highlight w:val="cyan"/>
        </w:rPr>
        <w:t xml:space="preserve">Zudem ist die Ausrüstung den unter 4.3. der Richtlinie genannten förderbaren Infrastrukturen zuzuordnen. </w:t>
      </w:r>
    </w:p>
    <w:p w14:paraId="6D940D38" w14:textId="77777777" w:rsidR="00F37FE2" w:rsidRDefault="00F37FE2" w:rsidP="00F37FE2">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4B2FDC36" w14:textId="77777777" w:rsidR="00B26DCE" w:rsidRDefault="00B26DCE" w:rsidP="00B26DCE">
      <w:pPr>
        <w:pStyle w:val="Default"/>
        <w:spacing w:after="240"/>
        <w:ind w:left="360"/>
        <w:jc w:val="both"/>
        <w:rPr>
          <w:color w:val="auto"/>
          <w:sz w:val="20"/>
          <w:szCs w:val="20"/>
          <w:highlight w:val="cyan"/>
        </w:rPr>
      </w:pPr>
    </w:p>
    <w:p w14:paraId="5564243C" w14:textId="053F052B" w:rsidR="00994A82" w:rsidRPr="00994A82" w:rsidRDefault="0099618B" w:rsidP="00994A82">
      <w:pPr>
        <w:pStyle w:val="berschrift1"/>
        <w:numPr>
          <w:ilvl w:val="0"/>
          <w:numId w:val="24"/>
        </w:numPr>
      </w:pPr>
      <w:r w:rsidRPr="00E8363D">
        <w:t>Verwertung</w:t>
      </w:r>
      <w:r w:rsidR="00994A82">
        <w:t>\Verwendung und Nutzung des digitalen Testfelds</w:t>
      </w:r>
    </w:p>
    <w:p w14:paraId="7F42F6FA" w14:textId="77777777" w:rsidR="0099618B" w:rsidRDefault="0099618B" w:rsidP="0099618B"/>
    <w:p w14:paraId="0FBC011E" w14:textId="2A7E42A4" w:rsidR="00994A82" w:rsidRPr="00E20AB9" w:rsidRDefault="00994A82" w:rsidP="00994A82">
      <w:pPr>
        <w:pStyle w:val="berschrift1"/>
        <w:ind w:left="360"/>
        <w:rPr>
          <w:b w:val="0"/>
        </w:rPr>
      </w:pPr>
      <w:r w:rsidRPr="00E20AB9">
        <w:rPr>
          <w:b w:val="0"/>
        </w:rPr>
        <w:t xml:space="preserve">Siehe </w:t>
      </w:r>
      <w:r>
        <w:rPr>
          <w:b w:val="0"/>
        </w:rPr>
        <w:t>Formblatt V (Verwertung)</w:t>
      </w:r>
    </w:p>
    <w:p w14:paraId="2A9420D3" w14:textId="19300176" w:rsidR="00994A82" w:rsidRDefault="00994A82" w:rsidP="0099618B">
      <w:pPr>
        <w:pStyle w:val="Default"/>
        <w:spacing w:after="240"/>
        <w:ind w:left="142"/>
        <w:jc w:val="both"/>
        <w:rPr>
          <w:color w:val="auto"/>
          <w:sz w:val="20"/>
          <w:szCs w:val="20"/>
          <w:highlight w:val="cyan"/>
        </w:rPr>
      </w:pPr>
    </w:p>
    <w:p w14:paraId="61B4D60B" w14:textId="1FED2F61" w:rsidR="00723FFF" w:rsidRDefault="00723FFF" w:rsidP="00CA6524">
      <w:pPr>
        <w:pStyle w:val="Default"/>
        <w:spacing w:after="240"/>
        <w:ind w:left="360"/>
        <w:jc w:val="both"/>
        <w:rPr>
          <w:color w:val="auto"/>
          <w:sz w:val="20"/>
          <w:szCs w:val="20"/>
          <w:highlight w:val="cyan"/>
        </w:rPr>
      </w:pPr>
      <w:r>
        <w:rPr>
          <w:color w:val="auto"/>
          <w:sz w:val="20"/>
          <w:szCs w:val="20"/>
          <w:highlight w:val="cyan"/>
        </w:rPr>
        <w:t>Zur Einordnung der nachherigen Verwendung bzw. d</w:t>
      </w:r>
      <w:r w:rsidR="00CA6524">
        <w:rPr>
          <w:color w:val="auto"/>
          <w:sz w:val="20"/>
          <w:szCs w:val="20"/>
          <w:highlight w:val="cyan"/>
        </w:rPr>
        <w:t>er</w:t>
      </w:r>
      <w:r>
        <w:rPr>
          <w:color w:val="auto"/>
          <w:sz w:val="20"/>
          <w:szCs w:val="20"/>
          <w:highlight w:val="cyan"/>
        </w:rPr>
        <w:t xml:space="preserve"> Besonderheiten des aufgebauten digitalen Testfelds</w:t>
      </w:r>
      <w:r w:rsidR="00CA6524">
        <w:rPr>
          <w:color w:val="auto"/>
          <w:sz w:val="20"/>
          <w:szCs w:val="20"/>
          <w:highlight w:val="cyan"/>
        </w:rPr>
        <w:t>,</w:t>
      </w:r>
      <w:r>
        <w:rPr>
          <w:color w:val="auto"/>
          <w:sz w:val="20"/>
          <w:szCs w:val="20"/>
          <w:highlight w:val="cyan"/>
        </w:rPr>
        <w:t xml:space="preserve"> ist zunächst im Formblatt </w:t>
      </w:r>
      <w:r w:rsidR="00175A07">
        <w:rPr>
          <w:color w:val="auto"/>
          <w:sz w:val="20"/>
          <w:szCs w:val="20"/>
          <w:highlight w:val="cyan"/>
        </w:rPr>
        <w:t xml:space="preserve">V „Verwertung“ </w:t>
      </w:r>
      <w:r>
        <w:rPr>
          <w:color w:val="auto"/>
          <w:sz w:val="20"/>
          <w:szCs w:val="20"/>
          <w:highlight w:val="cyan"/>
        </w:rPr>
        <w:t>eine Eigendarstellung vorzunehmen. Hierbei sollten kurz und prägnant der Hafen an sich mit seine</w:t>
      </w:r>
      <w:r w:rsidR="00CA6524">
        <w:rPr>
          <w:color w:val="auto"/>
          <w:sz w:val="20"/>
          <w:szCs w:val="20"/>
          <w:highlight w:val="cyan"/>
        </w:rPr>
        <w:t>n</w:t>
      </w:r>
      <w:r>
        <w:rPr>
          <w:color w:val="auto"/>
          <w:sz w:val="20"/>
          <w:szCs w:val="20"/>
          <w:highlight w:val="cyan"/>
        </w:rPr>
        <w:t xml:space="preserve"> Gegebenheiten beschrieben werden. Zudem sind aktuelle Aktivitäten des/ der Skizzeneinreicher </w:t>
      </w:r>
      <w:r w:rsidR="00CA6524">
        <w:rPr>
          <w:color w:val="auto"/>
          <w:sz w:val="20"/>
          <w:szCs w:val="20"/>
          <w:highlight w:val="cyan"/>
        </w:rPr>
        <w:t xml:space="preserve">aufzuführen (Beteiligung an Strategien, in Arbeitsgemeinschaften, etc.). Ebenfalls sind aktuelle F&amp;E-Tätigkeiten bzw. Bestrebungen zu beschreiben insbesondere die, die das digitalen Testfeld potenziell nutzen könnten. </w:t>
      </w:r>
    </w:p>
    <w:p w14:paraId="70B63A5C" w14:textId="0B6B59BA" w:rsidR="00706C9D" w:rsidRDefault="00CA6524" w:rsidP="00175A07">
      <w:pPr>
        <w:pStyle w:val="Default"/>
        <w:spacing w:after="240"/>
        <w:ind w:left="360"/>
        <w:jc w:val="both"/>
        <w:rPr>
          <w:color w:val="auto"/>
          <w:sz w:val="20"/>
          <w:szCs w:val="20"/>
          <w:highlight w:val="cyan"/>
        </w:rPr>
      </w:pPr>
      <w:r>
        <w:rPr>
          <w:color w:val="auto"/>
          <w:sz w:val="20"/>
          <w:szCs w:val="20"/>
          <w:highlight w:val="cyan"/>
        </w:rPr>
        <w:t>Aufbauend auf den Aussagen ist die weitere geplante bzw. mögliche Verwendung des digitalen Testfelds darzustellen. Zum einen ist darzulegen, wie die neu geschaffene digitale Infrastruktur für eigene sowie gemeinsam mit Externen aufgesetzte innovative Projekt</w:t>
      </w:r>
      <w:r w:rsidR="00D206F0">
        <w:rPr>
          <w:color w:val="auto"/>
          <w:sz w:val="20"/>
          <w:szCs w:val="20"/>
          <w:highlight w:val="cyan"/>
        </w:rPr>
        <w:t>e</w:t>
      </w:r>
      <w:r>
        <w:rPr>
          <w:color w:val="auto"/>
          <w:sz w:val="20"/>
          <w:szCs w:val="20"/>
          <w:highlight w:val="cyan"/>
        </w:rPr>
        <w:t xml:space="preserve"> zur Verbesserung der Logistik 4.0 verwendet werden soll</w:t>
      </w:r>
      <w:r w:rsidR="00D206F0">
        <w:rPr>
          <w:color w:val="auto"/>
          <w:sz w:val="20"/>
          <w:szCs w:val="20"/>
          <w:highlight w:val="cyan"/>
        </w:rPr>
        <w:t xml:space="preserve"> und ein</w:t>
      </w:r>
      <w:r w:rsidRPr="00BA2142">
        <w:rPr>
          <w:color w:val="auto"/>
          <w:sz w:val="20"/>
          <w:szCs w:val="20"/>
          <w:highlight w:val="cyan"/>
        </w:rPr>
        <w:t xml:space="preserve"> Zeithorizont</w:t>
      </w:r>
      <w:r w:rsidR="00D206F0">
        <w:rPr>
          <w:color w:val="auto"/>
          <w:sz w:val="20"/>
          <w:szCs w:val="20"/>
          <w:highlight w:val="cyan"/>
        </w:rPr>
        <w:t xml:space="preserve"> anzugeben</w:t>
      </w:r>
      <w:r>
        <w:rPr>
          <w:color w:val="auto"/>
          <w:sz w:val="20"/>
          <w:szCs w:val="20"/>
          <w:highlight w:val="cyan"/>
        </w:rPr>
        <w:t xml:space="preserve">. </w:t>
      </w:r>
      <w:r w:rsidR="00BF615C">
        <w:rPr>
          <w:color w:val="auto"/>
          <w:sz w:val="20"/>
          <w:szCs w:val="20"/>
          <w:highlight w:val="cyan"/>
        </w:rPr>
        <w:t>Zum anderen sind Nutzungsmöglichkeiten für Dritte (wie z.B. am Standort angesiedelte Unternehmen, Forschungseinrichtungen, Start-Ups, etc.) darzulegen. Hinsichtlich des Transfers bzw. der Übertragbarkeit von Erkenntnissen aus dem Aufbau bzw. dem nachherigen Betrieb des Testfelds sind Aussagen zu treffen, welche Erkenntnisse das sein könnten und wie dieser Transfer p</w:t>
      </w:r>
      <w:r w:rsidR="00175A07">
        <w:rPr>
          <w:color w:val="auto"/>
          <w:sz w:val="20"/>
          <w:szCs w:val="20"/>
          <w:highlight w:val="cyan"/>
        </w:rPr>
        <w:t>ositiv beeinflusst werden kann.</w:t>
      </w:r>
    </w:p>
    <w:p w14:paraId="6F035EC1" w14:textId="305DF562" w:rsidR="00175A07" w:rsidRDefault="00175A07" w:rsidP="00175A07">
      <w:pPr>
        <w:pStyle w:val="Default"/>
        <w:spacing w:after="240"/>
        <w:ind w:left="360"/>
        <w:jc w:val="both"/>
        <w:rPr>
          <w:color w:val="auto"/>
          <w:sz w:val="20"/>
          <w:szCs w:val="20"/>
          <w:highlight w:val="cyan"/>
        </w:rPr>
      </w:pPr>
      <w:r>
        <w:rPr>
          <w:color w:val="auto"/>
          <w:sz w:val="20"/>
          <w:szCs w:val="20"/>
          <w:highlight w:val="cyan"/>
        </w:rPr>
        <w:lastRenderedPageBreak/>
        <w:t xml:space="preserve">Hier nochmals der Hinweis, dass F&amp;E-Tätigkeiten nicht durch </w:t>
      </w:r>
      <w:proofErr w:type="spellStart"/>
      <w:r>
        <w:rPr>
          <w:color w:val="auto"/>
          <w:sz w:val="20"/>
          <w:szCs w:val="20"/>
          <w:highlight w:val="cyan"/>
        </w:rPr>
        <w:t>DigiTest</w:t>
      </w:r>
      <w:proofErr w:type="spellEnd"/>
      <w:r w:rsidR="007E62D4">
        <w:rPr>
          <w:color w:val="auto"/>
          <w:sz w:val="20"/>
          <w:szCs w:val="20"/>
          <w:highlight w:val="cyan"/>
        </w:rPr>
        <w:t xml:space="preserve"> gefördert werden können, da es sich um ein reines Investitionsprogramm handelt. </w:t>
      </w:r>
    </w:p>
    <w:p w14:paraId="63CC0B1D" w14:textId="77777777" w:rsidR="00F37FE2" w:rsidRDefault="00F37FE2" w:rsidP="00F37FE2">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423FE7ED" w14:textId="77777777" w:rsidR="00B26DCE" w:rsidRDefault="00B26DCE" w:rsidP="00175A07">
      <w:pPr>
        <w:pStyle w:val="Default"/>
        <w:spacing w:after="240"/>
        <w:ind w:left="360"/>
        <w:jc w:val="both"/>
        <w:rPr>
          <w:color w:val="auto"/>
          <w:sz w:val="20"/>
          <w:szCs w:val="20"/>
          <w:highlight w:val="cyan"/>
        </w:rPr>
      </w:pPr>
    </w:p>
    <w:p w14:paraId="6FE0DED8" w14:textId="3967B5D4" w:rsidR="00041394" w:rsidRDefault="00175A07" w:rsidP="00731BF4">
      <w:pPr>
        <w:pStyle w:val="berschrift1"/>
        <w:numPr>
          <w:ilvl w:val="0"/>
          <w:numId w:val="24"/>
        </w:numPr>
      </w:pPr>
      <w:r>
        <w:t>Investitionen</w:t>
      </w:r>
    </w:p>
    <w:p w14:paraId="5AB756DD" w14:textId="468C35C0" w:rsidR="00175A07" w:rsidRDefault="00175A07" w:rsidP="00175A07"/>
    <w:p w14:paraId="32B69099" w14:textId="741FDC80" w:rsidR="00175A07" w:rsidRPr="00E20AB9" w:rsidRDefault="00175A07" w:rsidP="00175A07">
      <w:pPr>
        <w:pStyle w:val="berschrift1"/>
        <w:ind w:left="360"/>
        <w:rPr>
          <w:b w:val="0"/>
        </w:rPr>
      </w:pPr>
      <w:r w:rsidRPr="00E20AB9">
        <w:rPr>
          <w:b w:val="0"/>
        </w:rPr>
        <w:t xml:space="preserve">Siehe </w:t>
      </w:r>
      <w:r>
        <w:rPr>
          <w:b w:val="0"/>
        </w:rPr>
        <w:t>Formblatt I</w:t>
      </w:r>
      <w:r w:rsidRPr="00175A07">
        <w:rPr>
          <w:b w:val="0"/>
        </w:rPr>
        <w:t xml:space="preserve"> </w:t>
      </w:r>
      <w:r>
        <w:rPr>
          <w:b w:val="0"/>
        </w:rPr>
        <w:t>(</w:t>
      </w:r>
      <w:r w:rsidRPr="00175A07">
        <w:rPr>
          <w:b w:val="0"/>
        </w:rPr>
        <w:t>Investitionen</w:t>
      </w:r>
      <w:r>
        <w:rPr>
          <w:b w:val="0"/>
        </w:rPr>
        <w:t>)</w:t>
      </w:r>
    </w:p>
    <w:p w14:paraId="0BF6DBF2" w14:textId="18609A8C" w:rsidR="00175A07" w:rsidRDefault="00175A07" w:rsidP="00175A07"/>
    <w:p w14:paraId="4D15B936" w14:textId="5C6F520C" w:rsidR="00175A07" w:rsidRDefault="00175A07" w:rsidP="00175A07">
      <w:pPr>
        <w:pStyle w:val="Default"/>
        <w:spacing w:after="240"/>
        <w:ind w:left="360"/>
        <w:jc w:val="both"/>
        <w:rPr>
          <w:color w:val="auto"/>
          <w:sz w:val="20"/>
          <w:szCs w:val="20"/>
          <w:highlight w:val="cyan"/>
        </w:rPr>
      </w:pPr>
      <w:r w:rsidRPr="00175A07">
        <w:rPr>
          <w:color w:val="auto"/>
          <w:sz w:val="20"/>
          <w:szCs w:val="20"/>
          <w:highlight w:val="cyan"/>
        </w:rPr>
        <w:t>In dem Formblatt I „Investitionen“</w:t>
      </w:r>
      <w:r>
        <w:rPr>
          <w:color w:val="auto"/>
          <w:sz w:val="20"/>
          <w:szCs w:val="20"/>
          <w:highlight w:val="cyan"/>
        </w:rPr>
        <w:t xml:space="preserve"> sind die geplanten Beschaffung</w:t>
      </w:r>
      <w:r w:rsidR="007546E9">
        <w:rPr>
          <w:color w:val="auto"/>
          <w:sz w:val="20"/>
          <w:szCs w:val="20"/>
          <w:highlight w:val="cyan"/>
        </w:rPr>
        <w:t>en</w:t>
      </w:r>
      <w:r>
        <w:rPr>
          <w:color w:val="auto"/>
          <w:sz w:val="20"/>
          <w:szCs w:val="20"/>
          <w:highlight w:val="cyan"/>
        </w:rPr>
        <w:t xml:space="preserve"> bzw. Unteraufträge </w:t>
      </w:r>
      <w:r w:rsidR="000457D3">
        <w:rPr>
          <w:color w:val="auto"/>
          <w:sz w:val="20"/>
          <w:szCs w:val="20"/>
          <w:highlight w:val="cyan"/>
        </w:rPr>
        <w:t>aufzulisten und mit Aussagen zu den damit verbundenen Kosten bzw. Ausgaben zu hinterlegen sowie den einzelnen Erprobungsmöglichkeiten zuzuordnen. Angebote bzw. Preisauskünfte sind im dem Zusammenhang nicht vorzulegen. Diese könne</w:t>
      </w:r>
      <w:r w:rsidR="007546E9">
        <w:rPr>
          <w:color w:val="auto"/>
          <w:sz w:val="20"/>
          <w:szCs w:val="20"/>
          <w:highlight w:val="cyan"/>
        </w:rPr>
        <w:t>n</w:t>
      </w:r>
      <w:r w:rsidR="000457D3">
        <w:rPr>
          <w:color w:val="auto"/>
          <w:sz w:val="20"/>
          <w:szCs w:val="20"/>
          <w:highlight w:val="cyan"/>
        </w:rPr>
        <w:t xml:space="preserve"> jedoch für Sie hilfreich sein, um die Investitionssummen besser abschätzen zu können. </w:t>
      </w:r>
    </w:p>
    <w:p w14:paraId="5FF70028" w14:textId="76191D6C" w:rsidR="00E62E2C" w:rsidRDefault="000457D3" w:rsidP="00E62E2C">
      <w:pPr>
        <w:pStyle w:val="Default"/>
        <w:spacing w:after="240"/>
        <w:ind w:left="360"/>
        <w:jc w:val="both"/>
        <w:rPr>
          <w:color w:val="auto"/>
          <w:sz w:val="20"/>
          <w:szCs w:val="20"/>
          <w:highlight w:val="cyan"/>
        </w:rPr>
      </w:pPr>
      <w:r>
        <w:rPr>
          <w:color w:val="auto"/>
          <w:sz w:val="20"/>
          <w:szCs w:val="20"/>
          <w:highlight w:val="cyan"/>
        </w:rPr>
        <w:t xml:space="preserve">Zudem sind bei Darstellung der Gesamtinvestitionen die unter der </w:t>
      </w:r>
      <w:r w:rsidRPr="00E62E2C">
        <w:rPr>
          <w:color w:val="auto"/>
          <w:sz w:val="20"/>
          <w:szCs w:val="20"/>
          <w:highlight w:val="cyan"/>
        </w:rPr>
        <w:t xml:space="preserve">Nr. 8. der Förderrichtlinie </w:t>
      </w:r>
      <w:bookmarkStart w:id="0" w:name="_GoBack"/>
      <w:r w:rsidRPr="00E62E2C">
        <w:rPr>
          <w:color w:val="auto"/>
          <w:sz w:val="20"/>
          <w:szCs w:val="20"/>
          <w:highlight w:val="cyan"/>
        </w:rPr>
        <w:t xml:space="preserve">genannten Regelungen (u.a. Wertgrenzen) zu berücksichtigen. Falls die dort genannten Beihilfegrenzen (5 Mio. € bei Seehäfen und 2 Mio. </w:t>
      </w:r>
      <w:r w:rsidR="007546E9">
        <w:rPr>
          <w:color w:val="auto"/>
          <w:sz w:val="20"/>
          <w:szCs w:val="20"/>
          <w:highlight w:val="cyan"/>
        </w:rPr>
        <w:t xml:space="preserve">€ </w:t>
      </w:r>
      <w:r w:rsidRPr="00E62E2C">
        <w:rPr>
          <w:color w:val="auto"/>
          <w:sz w:val="20"/>
          <w:szCs w:val="20"/>
          <w:highlight w:val="cyan"/>
        </w:rPr>
        <w:t xml:space="preserve">bei Binnenhäfen) überschritten werden, sind Aussagen </w:t>
      </w:r>
      <w:r w:rsidR="00E62E2C" w:rsidRPr="00E62E2C">
        <w:rPr>
          <w:color w:val="auto"/>
          <w:sz w:val="20"/>
          <w:szCs w:val="20"/>
          <w:highlight w:val="cyan"/>
        </w:rPr>
        <w:t>zu erwarteten Betriebsgewinn</w:t>
      </w:r>
      <w:r w:rsidR="00B26DCE">
        <w:rPr>
          <w:color w:val="auto"/>
          <w:sz w:val="20"/>
          <w:szCs w:val="20"/>
          <w:highlight w:val="cyan"/>
        </w:rPr>
        <w:t xml:space="preserve"> im Folgenden </w:t>
      </w:r>
      <w:r w:rsidR="00E62E2C" w:rsidRPr="00E62E2C">
        <w:rPr>
          <w:color w:val="auto"/>
          <w:sz w:val="20"/>
          <w:szCs w:val="20"/>
          <w:highlight w:val="cyan"/>
        </w:rPr>
        <w:t>darzustellen.</w:t>
      </w:r>
    </w:p>
    <w:p w14:paraId="421F878B" w14:textId="31D0301E" w:rsidR="000457D3" w:rsidRDefault="00E62E2C" w:rsidP="00175A07">
      <w:pPr>
        <w:pStyle w:val="Default"/>
        <w:spacing w:after="240"/>
        <w:ind w:left="360"/>
        <w:jc w:val="both"/>
        <w:rPr>
          <w:color w:val="auto"/>
          <w:sz w:val="20"/>
          <w:szCs w:val="20"/>
        </w:rPr>
      </w:pPr>
      <w:r>
        <w:rPr>
          <w:color w:val="auto"/>
          <w:sz w:val="20"/>
          <w:szCs w:val="20"/>
        </w:rPr>
        <w:t xml:space="preserve">Aussagen zum Betriebsgewinn: </w:t>
      </w:r>
    </w:p>
    <w:p w14:paraId="1AD2AAEB" w14:textId="481094DC" w:rsidR="00E62E2C" w:rsidRDefault="00E62E2C" w:rsidP="00175A07">
      <w:pPr>
        <w:pStyle w:val="Default"/>
        <w:spacing w:after="240"/>
        <w:ind w:left="360"/>
        <w:jc w:val="both"/>
        <w:rPr>
          <w:color w:val="auto"/>
          <w:sz w:val="20"/>
          <w:szCs w:val="20"/>
        </w:rPr>
      </w:pPr>
      <w:r w:rsidRPr="00E62E2C">
        <w:rPr>
          <w:color w:val="auto"/>
          <w:sz w:val="20"/>
          <w:szCs w:val="20"/>
          <w:highlight w:val="cyan"/>
        </w:rPr>
        <w:t>…</w:t>
      </w:r>
    </w:p>
    <w:p w14:paraId="06BB4467" w14:textId="5345B20D" w:rsidR="00F37FE2" w:rsidRDefault="00F37FE2" w:rsidP="00F37FE2">
      <w:pPr>
        <w:pStyle w:val="Default"/>
        <w:spacing w:after="240"/>
        <w:ind w:left="360"/>
        <w:jc w:val="both"/>
        <w:rPr>
          <w:color w:val="auto"/>
          <w:sz w:val="20"/>
          <w:szCs w:val="20"/>
          <w:highlight w:val="cyan"/>
        </w:rPr>
      </w:pPr>
      <w:r>
        <w:rPr>
          <w:color w:val="auto"/>
          <w:sz w:val="20"/>
          <w:szCs w:val="20"/>
          <w:highlight w:val="cyan"/>
        </w:rPr>
        <w:t xml:space="preserve">Der Text in diesem Kapitel ist bis auf die ggf. erforderlichen Angaben zum Betriebsgewinn nur ein Hinweis und kann nach Ausfüllen des Formblattes einfach gelöscht werden. Weitere Informationen die über den Betriebsgewinn hinausgehen sind hier in diesem Kapitel nicht erforderlich. </w:t>
      </w:r>
    </w:p>
    <w:p w14:paraId="3EF97B9F" w14:textId="77777777" w:rsidR="00B26DCE" w:rsidRPr="002B393C" w:rsidRDefault="00B26DCE" w:rsidP="00B26DCE"/>
    <w:p w14:paraId="5CBC6479" w14:textId="57D02AE6" w:rsidR="00CD7F28" w:rsidRDefault="00E62E2C" w:rsidP="00E62E2C">
      <w:pPr>
        <w:pStyle w:val="berschrift1"/>
        <w:numPr>
          <w:ilvl w:val="0"/>
          <w:numId w:val="24"/>
        </w:numPr>
      </w:pPr>
      <w:r w:rsidRPr="00E62E2C">
        <w:t>Zeit- und Arbeitsplan</w:t>
      </w:r>
      <w:r w:rsidR="00CD7F28" w:rsidRPr="00CD7F28">
        <w:t xml:space="preserve"> </w:t>
      </w:r>
    </w:p>
    <w:p w14:paraId="3E36286D" w14:textId="6D888E4E" w:rsidR="00E62E2C" w:rsidRDefault="00E62E2C" w:rsidP="00E62E2C">
      <w:pPr>
        <w:pStyle w:val="berschrift1"/>
        <w:keepNext w:val="0"/>
        <w:ind w:left="357"/>
      </w:pPr>
    </w:p>
    <w:p w14:paraId="2AC82AF7" w14:textId="60DFAB54" w:rsidR="00E62E2C" w:rsidRPr="00E62E2C" w:rsidRDefault="00E62E2C" w:rsidP="00E62E2C">
      <w:pPr>
        <w:pStyle w:val="berschrift1"/>
        <w:keepNext w:val="0"/>
        <w:ind w:left="357"/>
        <w:rPr>
          <w:b w:val="0"/>
        </w:rPr>
      </w:pPr>
      <w:r w:rsidRPr="00E62E2C">
        <w:rPr>
          <w:b w:val="0"/>
        </w:rPr>
        <w:t xml:space="preserve">Siehe Formblatt </w:t>
      </w:r>
      <w:r>
        <w:rPr>
          <w:b w:val="0"/>
        </w:rPr>
        <w:t>Z</w:t>
      </w:r>
      <w:r w:rsidRPr="00E62E2C">
        <w:rPr>
          <w:b w:val="0"/>
        </w:rPr>
        <w:t xml:space="preserve"> (Zeit-/Arbeitsplan</w:t>
      </w:r>
      <w:bookmarkEnd w:id="0"/>
      <w:r w:rsidRPr="00E62E2C">
        <w:rPr>
          <w:b w:val="0"/>
        </w:rPr>
        <w:t>)</w:t>
      </w:r>
    </w:p>
    <w:p w14:paraId="04902AE0" w14:textId="77777777" w:rsidR="00E62E2C" w:rsidRPr="00E62E2C" w:rsidRDefault="00E62E2C" w:rsidP="00E62E2C"/>
    <w:p w14:paraId="35265A9C" w14:textId="1C41D3FC" w:rsidR="00261F8C" w:rsidRDefault="00E62E2C" w:rsidP="00E62E2C">
      <w:pPr>
        <w:pStyle w:val="Default"/>
        <w:spacing w:after="240"/>
        <w:ind w:left="360"/>
        <w:jc w:val="both"/>
        <w:rPr>
          <w:color w:val="auto"/>
          <w:sz w:val="20"/>
          <w:szCs w:val="20"/>
          <w:highlight w:val="cyan"/>
        </w:rPr>
      </w:pPr>
      <w:r w:rsidRPr="00E62E2C">
        <w:rPr>
          <w:color w:val="auto"/>
          <w:sz w:val="20"/>
          <w:szCs w:val="20"/>
          <w:highlight w:val="cyan"/>
        </w:rPr>
        <w:t>Der Ablauf des Aufbau</w:t>
      </w:r>
      <w:r w:rsidR="00261F8C">
        <w:rPr>
          <w:color w:val="auto"/>
          <w:sz w:val="20"/>
          <w:szCs w:val="20"/>
          <w:highlight w:val="cyan"/>
        </w:rPr>
        <w:t>s</w:t>
      </w:r>
      <w:r w:rsidRPr="00E62E2C">
        <w:rPr>
          <w:color w:val="auto"/>
          <w:sz w:val="20"/>
          <w:szCs w:val="20"/>
          <w:highlight w:val="cyan"/>
        </w:rPr>
        <w:t xml:space="preserve"> des digitalen Testfelds ist im Formblatt </w:t>
      </w:r>
      <w:r w:rsidR="00261F8C" w:rsidRPr="00261F8C">
        <w:rPr>
          <w:color w:val="auto"/>
          <w:sz w:val="20"/>
          <w:szCs w:val="20"/>
          <w:highlight w:val="cyan"/>
        </w:rPr>
        <w:t xml:space="preserve">Z „Zeit- und Arbeitsplan“ darzulegen. </w:t>
      </w:r>
      <w:r w:rsidR="00261F8C">
        <w:rPr>
          <w:color w:val="auto"/>
          <w:sz w:val="20"/>
          <w:szCs w:val="20"/>
          <w:highlight w:val="cyan"/>
        </w:rPr>
        <w:t>Die Arbeiten bzw. Arbeitsschritte zur Umsetzung des digitalen Testfelds sind in einzelne Arbeitspakete (AP) zu untergliedern und inhaltlich zu beschreiben. Zudem ist der damit verbundene personelle Aufwand einzutragen bzw. die in dem Zusammenhang stehenden Unteraufträge zu benennen. Die Zeit, die zum Umsetzen der definierten Arbeitspak</w:t>
      </w:r>
      <w:r w:rsidR="007546E9">
        <w:rPr>
          <w:color w:val="auto"/>
          <w:sz w:val="20"/>
          <w:szCs w:val="20"/>
          <w:highlight w:val="cyan"/>
        </w:rPr>
        <w:t>e</w:t>
      </w:r>
      <w:r w:rsidR="00261F8C">
        <w:rPr>
          <w:color w:val="auto"/>
          <w:sz w:val="20"/>
          <w:szCs w:val="20"/>
          <w:highlight w:val="cyan"/>
        </w:rPr>
        <w:t xml:space="preserve">te erforderlich ist, ist in Form eines Zeitplans im Formblatt darzustellen. Angedachte Meilensteine können hier ebenfalls </w:t>
      </w:r>
      <w:r w:rsidR="007546E9">
        <w:rPr>
          <w:color w:val="auto"/>
          <w:sz w:val="20"/>
          <w:szCs w:val="20"/>
          <w:highlight w:val="cyan"/>
        </w:rPr>
        <w:t xml:space="preserve">markiert, benannt und beschrieben </w:t>
      </w:r>
      <w:r w:rsidR="00261F8C">
        <w:rPr>
          <w:color w:val="auto"/>
          <w:sz w:val="20"/>
          <w:szCs w:val="20"/>
          <w:highlight w:val="cyan"/>
        </w:rPr>
        <w:t xml:space="preserve">werden. </w:t>
      </w:r>
    </w:p>
    <w:p w14:paraId="246E2DAF" w14:textId="25D3356C" w:rsidR="004C1EB6" w:rsidRDefault="004C1EB6" w:rsidP="00E62E2C">
      <w:pPr>
        <w:pStyle w:val="Default"/>
        <w:spacing w:after="240"/>
        <w:ind w:left="360"/>
        <w:jc w:val="both"/>
        <w:rPr>
          <w:color w:val="auto"/>
          <w:sz w:val="20"/>
          <w:szCs w:val="20"/>
          <w:highlight w:val="cyan"/>
        </w:rPr>
      </w:pPr>
      <w:r>
        <w:rPr>
          <w:color w:val="auto"/>
          <w:sz w:val="20"/>
          <w:szCs w:val="20"/>
          <w:highlight w:val="cyan"/>
        </w:rPr>
        <w:t>An der Stelle nochmals der Hinweis, dass aktuell nur</w:t>
      </w:r>
      <w:r w:rsidR="009E147A">
        <w:rPr>
          <w:color w:val="auto"/>
          <w:sz w:val="20"/>
          <w:szCs w:val="20"/>
          <w:highlight w:val="cyan"/>
        </w:rPr>
        <w:t xml:space="preserve"> Projekte</w:t>
      </w:r>
      <w:r>
        <w:rPr>
          <w:color w:val="auto"/>
          <w:sz w:val="20"/>
          <w:szCs w:val="20"/>
          <w:highlight w:val="cyan"/>
        </w:rPr>
        <w:t xml:space="preserve"> </w:t>
      </w:r>
      <w:r w:rsidRPr="004C1EB6">
        <w:rPr>
          <w:color w:val="auto"/>
          <w:sz w:val="20"/>
          <w:szCs w:val="20"/>
          <w:highlight w:val="cyan"/>
        </w:rPr>
        <w:t>mit einer Laufzeit bis max. Mitte 2024</w:t>
      </w:r>
      <w:r w:rsidR="009E147A">
        <w:rPr>
          <w:color w:val="auto"/>
          <w:sz w:val="20"/>
          <w:szCs w:val="20"/>
          <w:highlight w:val="cyan"/>
        </w:rPr>
        <w:t xml:space="preserve"> berücksichtigt werden können. </w:t>
      </w:r>
    </w:p>
    <w:p w14:paraId="6D948758" w14:textId="77777777" w:rsidR="00F37FE2" w:rsidRDefault="00F37FE2" w:rsidP="00F37FE2">
      <w:pPr>
        <w:pStyle w:val="Default"/>
        <w:spacing w:after="240"/>
        <w:ind w:left="360"/>
        <w:jc w:val="both"/>
        <w:rPr>
          <w:color w:val="auto"/>
          <w:sz w:val="20"/>
          <w:szCs w:val="20"/>
          <w:highlight w:val="cyan"/>
        </w:rPr>
      </w:pPr>
      <w:r>
        <w:rPr>
          <w:color w:val="auto"/>
          <w:sz w:val="20"/>
          <w:szCs w:val="20"/>
          <w:highlight w:val="cyan"/>
        </w:rPr>
        <w:t xml:space="preserve">Der Text in diesem Kapitel ist nur ein Hinweis und kann nach Ausfüllen des Formblattes einfach gelöscht werden. Weitere Informationen hier in diesem Kapitel sind nicht erforderlich. </w:t>
      </w:r>
    </w:p>
    <w:p w14:paraId="56692609" w14:textId="77777777" w:rsidR="00261F8C" w:rsidRDefault="00261F8C">
      <w:pPr>
        <w:widowControl/>
        <w:rPr>
          <w:rFonts w:cs="Arial"/>
          <w:highlight w:val="cyan"/>
        </w:rPr>
      </w:pPr>
    </w:p>
    <w:p w14:paraId="17F851DA" w14:textId="77777777" w:rsidR="00E62E2C" w:rsidRDefault="00E62E2C">
      <w:pPr>
        <w:widowControl/>
        <w:rPr>
          <w:rFonts w:cs="Arial"/>
          <w:highlight w:val="cyan"/>
        </w:rPr>
      </w:pPr>
    </w:p>
    <w:p w14:paraId="55C9DB90" w14:textId="77777777" w:rsidR="002B393C" w:rsidRPr="002B393C" w:rsidRDefault="002B393C" w:rsidP="00706C9D">
      <w:pPr>
        <w:ind w:left="426"/>
      </w:pPr>
    </w:p>
    <w:p w14:paraId="43DE1A71" w14:textId="7158E854" w:rsidR="00B3374F" w:rsidRPr="00E62E2C" w:rsidRDefault="00E62E2C" w:rsidP="00E62E2C">
      <w:pPr>
        <w:pStyle w:val="Default"/>
        <w:spacing w:after="240"/>
        <w:jc w:val="both"/>
        <w:rPr>
          <w:b/>
          <w:color w:val="auto"/>
          <w:sz w:val="20"/>
          <w:szCs w:val="20"/>
        </w:rPr>
      </w:pPr>
      <w:r w:rsidRPr="00E62E2C">
        <w:rPr>
          <w:b/>
          <w:color w:val="auto"/>
          <w:sz w:val="20"/>
          <w:szCs w:val="20"/>
        </w:rPr>
        <w:t>Anlagen</w:t>
      </w:r>
    </w:p>
    <w:p w14:paraId="1D4A2BFA" w14:textId="16184E68" w:rsidR="00E62E2C" w:rsidRPr="00261F8C" w:rsidRDefault="00E62E2C" w:rsidP="00E62E2C">
      <w:pPr>
        <w:pStyle w:val="Default"/>
        <w:numPr>
          <w:ilvl w:val="0"/>
          <w:numId w:val="27"/>
        </w:numPr>
        <w:spacing w:after="100" w:afterAutospacing="1"/>
        <w:ind w:left="357" w:hanging="357"/>
        <w:jc w:val="both"/>
        <w:rPr>
          <w:color w:val="auto"/>
          <w:sz w:val="20"/>
          <w:szCs w:val="20"/>
        </w:rPr>
      </w:pPr>
      <w:r w:rsidRPr="00261F8C">
        <w:rPr>
          <w:color w:val="auto"/>
          <w:sz w:val="20"/>
          <w:szCs w:val="20"/>
        </w:rPr>
        <w:t>Formblatt E (Erprobungsfelder)</w:t>
      </w:r>
    </w:p>
    <w:p w14:paraId="3D84B97B" w14:textId="1AA4D0A3" w:rsidR="00261F8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A (Ausrüstung)</w:t>
      </w:r>
    </w:p>
    <w:p w14:paraId="3FE4B5A3" w14:textId="76775537" w:rsidR="00261F8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V (Verwertung)</w:t>
      </w:r>
    </w:p>
    <w:p w14:paraId="5B0D0482" w14:textId="1B8107F1" w:rsidR="00261F8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I (Investitionen)</w:t>
      </w:r>
    </w:p>
    <w:p w14:paraId="487C7AEB" w14:textId="0B86FB0D" w:rsidR="00E62E2C" w:rsidRPr="00261F8C" w:rsidRDefault="00261F8C" w:rsidP="00261F8C">
      <w:pPr>
        <w:pStyle w:val="Default"/>
        <w:numPr>
          <w:ilvl w:val="0"/>
          <w:numId w:val="27"/>
        </w:numPr>
        <w:spacing w:after="100" w:afterAutospacing="1"/>
        <w:jc w:val="both"/>
        <w:rPr>
          <w:color w:val="auto"/>
          <w:sz w:val="20"/>
          <w:szCs w:val="20"/>
        </w:rPr>
      </w:pPr>
      <w:r w:rsidRPr="00261F8C">
        <w:rPr>
          <w:color w:val="auto"/>
          <w:sz w:val="20"/>
          <w:szCs w:val="20"/>
        </w:rPr>
        <w:t>Formblatt Z (Zeit-/Arbeitsplan)</w:t>
      </w:r>
    </w:p>
    <w:p w14:paraId="5459DA4B" w14:textId="06BE42E6" w:rsidR="00261F8C" w:rsidRPr="00B26DCE" w:rsidRDefault="00261F8C" w:rsidP="00261F8C">
      <w:pPr>
        <w:pStyle w:val="Default"/>
        <w:numPr>
          <w:ilvl w:val="0"/>
          <w:numId w:val="27"/>
        </w:numPr>
        <w:spacing w:after="100" w:afterAutospacing="1"/>
        <w:jc w:val="both"/>
        <w:rPr>
          <w:color w:val="auto"/>
          <w:sz w:val="20"/>
          <w:szCs w:val="20"/>
          <w:highlight w:val="cyan"/>
        </w:rPr>
      </w:pPr>
      <w:r w:rsidRPr="00B26DCE">
        <w:rPr>
          <w:color w:val="auto"/>
          <w:sz w:val="20"/>
          <w:szCs w:val="20"/>
          <w:highlight w:val="cyan"/>
        </w:rPr>
        <w:t>…</w:t>
      </w:r>
    </w:p>
    <w:sectPr w:rsidR="00261F8C" w:rsidRPr="00B26DCE" w:rsidSect="00706C9D">
      <w:footerReference w:type="default" r:id="rId8"/>
      <w:headerReference w:type="first" r:id="rId9"/>
      <w:footerReference w:type="first" r:id="rId10"/>
      <w:pgSz w:w="11906" w:h="16838" w:code="9"/>
      <w:pgMar w:top="1417" w:right="1417" w:bottom="1134" w:left="1417" w:header="141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32E3C" w14:textId="77777777" w:rsidR="00A35F3A" w:rsidRDefault="00A35F3A">
      <w:r>
        <w:separator/>
      </w:r>
    </w:p>
  </w:endnote>
  <w:endnote w:type="continuationSeparator" w:id="0">
    <w:p w14:paraId="3849BA29" w14:textId="77777777" w:rsidR="00A35F3A" w:rsidRDefault="00A3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A598" w14:textId="2A5D2430" w:rsidR="008A7A77" w:rsidRDefault="008A7A77">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72441"/>
      <w:docPartObj>
        <w:docPartGallery w:val="Page Numbers (Bottom of Page)"/>
        <w:docPartUnique/>
      </w:docPartObj>
    </w:sdtPr>
    <w:sdtEndPr/>
    <w:sdtContent>
      <w:p w14:paraId="38E74A72" w14:textId="2E8CA225" w:rsidR="00986684" w:rsidRDefault="005E0671" w:rsidP="00986684">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46387" w14:textId="77777777" w:rsidR="00A35F3A" w:rsidRDefault="00A35F3A">
      <w:r>
        <w:separator/>
      </w:r>
    </w:p>
  </w:footnote>
  <w:footnote w:type="continuationSeparator" w:id="0">
    <w:p w14:paraId="7B025ABE" w14:textId="77777777" w:rsidR="00A35F3A" w:rsidRDefault="00A3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2852" w14:textId="13EF3AF1" w:rsidR="00FB0781" w:rsidRDefault="00162AF1">
    <w:pPr>
      <w:pStyle w:val="Kopfzeile"/>
      <w:rPr>
        <w:b/>
      </w:rPr>
    </w:pPr>
    <w:r>
      <w:rPr>
        <w:noProof/>
      </w:rPr>
      <w:drawing>
        <wp:anchor distT="0" distB="0" distL="114300" distR="114300" simplePos="0" relativeHeight="251658240" behindDoc="0" locked="0" layoutInCell="1" allowOverlap="1" wp14:anchorId="03A80511" wp14:editId="0B713DA6">
          <wp:simplePos x="0" y="0"/>
          <wp:positionH relativeFrom="column">
            <wp:posOffset>-494245</wp:posOffset>
          </wp:positionH>
          <wp:positionV relativeFrom="paragraph">
            <wp:posOffset>-848695</wp:posOffset>
          </wp:positionV>
          <wp:extent cx="1876122" cy="1501008"/>
          <wp:effectExtent l="0" t="0" r="0" b="4445"/>
          <wp:wrapNone/>
          <wp:docPr id="2" name="Grafik 2" descr="C:\Users\muehlnef\AppData\Local\Microsoft\Windows\INetCache\Content.Word\BMDV_2021_Office_Farbe_de_projekttraeger_selbstgeb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ehlnef\AppData\Local\Microsoft\Windows\INetCache\Content.Word\BMDV_2021_Office_Farbe_de_projekttraeger_selbstgebau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122" cy="1501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8FA">
      <w:rPr>
        <w:noProof/>
      </w:rPr>
      <w:drawing>
        <wp:anchor distT="0" distB="0" distL="114300" distR="114300" simplePos="0" relativeHeight="251657216" behindDoc="0" locked="0" layoutInCell="1" allowOverlap="1" wp14:anchorId="529F3A88" wp14:editId="0C148CCA">
          <wp:simplePos x="0" y="0"/>
          <wp:positionH relativeFrom="column">
            <wp:posOffset>4216400</wp:posOffset>
          </wp:positionH>
          <wp:positionV relativeFrom="paragraph">
            <wp:posOffset>-440690</wp:posOffset>
          </wp:positionV>
          <wp:extent cx="1905000" cy="501650"/>
          <wp:effectExtent l="0" t="0" r="0" b="0"/>
          <wp:wrapNone/>
          <wp:docPr id="5" name="Bild 3" descr="TUV®LOGO_1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UV®LOGO_1D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9FF0" w14:textId="3FE6CA64" w:rsidR="00FB0781" w:rsidRDefault="00FB07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F226"/>
    <w:multiLevelType w:val="singleLevel"/>
    <w:tmpl w:val="0E530510"/>
    <w:lvl w:ilvl="0">
      <w:start w:val="1"/>
      <w:numFmt w:val="decimal"/>
      <w:lvlText w:val="%1."/>
      <w:lvlJc w:val="left"/>
      <w:pPr>
        <w:tabs>
          <w:tab w:val="num" w:pos="1512"/>
        </w:tabs>
        <w:ind w:left="1296"/>
      </w:pPr>
      <w:rPr>
        <w:snapToGrid/>
        <w:sz w:val="19"/>
        <w:szCs w:val="19"/>
      </w:rPr>
    </w:lvl>
  </w:abstractNum>
  <w:abstractNum w:abstractNumId="1" w15:restartNumberingAfterBreak="0">
    <w:nsid w:val="073E0ED4"/>
    <w:multiLevelType w:val="multilevel"/>
    <w:tmpl w:val="FD008A2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84AA5"/>
    <w:multiLevelType w:val="hybridMultilevel"/>
    <w:tmpl w:val="BB2AABD2"/>
    <w:lvl w:ilvl="0" w:tplc="882A35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76097"/>
    <w:multiLevelType w:val="hybridMultilevel"/>
    <w:tmpl w:val="224660DE"/>
    <w:lvl w:ilvl="0" w:tplc="A054549C">
      <w:start w:val="1"/>
      <w:numFmt w:val="bullet"/>
      <w:lvlText w:val=""/>
      <w:lvlJc w:val="left"/>
      <w:pPr>
        <w:tabs>
          <w:tab w:val="num" w:pos="720"/>
        </w:tabs>
        <w:ind w:left="720" w:hanging="360"/>
      </w:pPr>
      <w:rPr>
        <w:rFonts w:ascii="Symbol" w:hAnsi="Symbol" w:hint="default"/>
        <w:color w:val="000000"/>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16AC7"/>
    <w:multiLevelType w:val="hybridMultilevel"/>
    <w:tmpl w:val="58D691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94979"/>
    <w:multiLevelType w:val="hybridMultilevel"/>
    <w:tmpl w:val="5B2AB2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D51397"/>
    <w:multiLevelType w:val="hybridMultilevel"/>
    <w:tmpl w:val="96D01E0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EC503E"/>
    <w:multiLevelType w:val="hybridMultilevel"/>
    <w:tmpl w:val="FBFCB948"/>
    <w:lvl w:ilvl="0" w:tplc="7720955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5C16EF"/>
    <w:multiLevelType w:val="hybridMultilevel"/>
    <w:tmpl w:val="FE2C6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0D5AAD"/>
    <w:multiLevelType w:val="hybridMultilevel"/>
    <w:tmpl w:val="EA08EB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214627"/>
    <w:multiLevelType w:val="hybridMultilevel"/>
    <w:tmpl w:val="9D880A80"/>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A22D84"/>
    <w:multiLevelType w:val="hybridMultilevel"/>
    <w:tmpl w:val="ADBCB27C"/>
    <w:lvl w:ilvl="0" w:tplc="33709FE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9BD7B1A"/>
    <w:multiLevelType w:val="hybridMultilevel"/>
    <w:tmpl w:val="CA5A6D7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2BD2D7F"/>
    <w:multiLevelType w:val="hybridMultilevel"/>
    <w:tmpl w:val="C6844DB8"/>
    <w:lvl w:ilvl="0" w:tplc="9B128B98">
      <w:start w:val="3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D764C1"/>
    <w:multiLevelType w:val="hybridMultilevel"/>
    <w:tmpl w:val="F57C3774"/>
    <w:lvl w:ilvl="0" w:tplc="33709FE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115AD8"/>
    <w:multiLevelType w:val="hybridMultilevel"/>
    <w:tmpl w:val="67221824"/>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007C55"/>
    <w:multiLevelType w:val="hybridMultilevel"/>
    <w:tmpl w:val="302C5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577741"/>
    <w:multiLevelType w:val="hybridMultilevel"/>
    <w:tmpl w:val="8E26BB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832DCD"/>
    <w:multiLevelType w:val="hybridMultilevel"/>
    <w:tmpl w:val="B98CC992"/>
    <w:lvl w:ilvl="0" w:tplc="480A24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260C7B"/>
    <w:multiLevelType w:val="hybridMultilevel"/>
    <w:tmpl w:val="F50A0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8F0CC0"/>
    <w:multiLevelType w:val="hybridMultilevel"/>
    <w:tmpl w:val="938AA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BC39EA"/>
    <w:multiLevelType w:val="multilevel"/>
    <w:tmpl w:val="0407001F"/>
    <w:lvl w:ilvl="0">
      <w:start w:val="1"/>
      <w:numFmt w:val="decimal"/>
      <w:lvlText w:val="%1."/>
      <w:lvlJc w:val="left"/>
      <w:pPr>
        <w:ind w:left="360" w:hanging="360"/>
      </w:p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5F160D"/>
    <w:multiLevelType w:val="hybridMultilevel"/>
    <w:tmpl w:val="3428558E"/>
    <w:lvl w:ilvl="0" w:tplc="9B128B98">
      <w:start w:val="3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910702"/>
    <w:multiLevelType w:val="hybridMultilevel"/>
    <w:tmpl w:val="2EAE38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5FE00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4347BD"/>
    <w:multiLevelType w:val="hybridMultilevel"/>
    <w:tmpl w:val="D690D1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6EF76DD"/>
    <w:multiLevelType w:val="multilevel"/>
    <w:tmpl w:val="80BC1A54"/>
    <w:lvl w:ilvl="0">
      <w:numFmt w:val="bullet"/>
      <w:lvlText w:val="·"/>
      <w:lvlJc w:val="left"/>
      <w:pPr>
        <w:tabs>
          <w:tab w:val="left" w:pos="504"/>
        </w:tabs>
        <w:ind w:left="0" w:firstLine="0"/>
      </w:pPr>
      <w:rPr>
        <w:rFonts w:ascii="Symbol" w:eastAsia="Symbol" w:hAnsi="Symbol"/>
        <w:color w:val="363636"/>
        <w:spacing w:val="0"/>
        <w:w w:val="100"/>
        <w:sz w:val="17"/>
        <w:vertAlign w:val="baseli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0"/>
  </w:num>
  <w:num w:numId="3">
    <w:abstractNumId w:val="13"/>
  </w:num>
  <w:num w:numId="4">
    <w:abstractNumId w:val="8"/>
  </w:num>
  <w:num w:numId="5">
    <w:abstractNumId w:val="22"/>
  </w:num>
  <w:num w:numId="6">
    <w:abstractNumId w:val="3"/>
  </w:num>
  <w:num w:numId="7">
    <w:abstractNumId w:val="15"/>
  </w:num>
  <w:num w:numId="8">
    <w:abstractNumId w:val="0"/>
  </w:num>
  <w:num w:numId="9">
    <w:abstractNumId w:val="17"/>
  </w:num>
  <w:num w:numId="10">
    <w:abstractNumId w:val="18"/>
  </w:num>
  <w:num w:numId="11">
    <w:abstractNumId w:val="10"/>
  </w:num>
  <w:num w:numId="12">
    <w:abstractNumId w:val="6"/>
  </w:num>
  <w:num w:numId="13">
    <w:abstractNumId w:val="5"/>
  </w:num>
  <w:num w:numId="14">
    <w:abstractNumId w:val="4"/>
  </w:num>
  <w:num w:numId="15">
    <w:abstractNumId w:val="7"/>
  </w:num>
  <w:num w:numId="16">
    <w:abstractNumId w:val="1"/>
  </w:num>
  <w:num w:numId="17">
    <w:abstractNumId w:val="24"/>
  </w:num>
  <w:num w:numId="18">
    <w:abstractNumId w:val="25"/>
  </w:num>
  <w:num w:numId="19">
    <w:abstractNumId w:val="12"/>
  </w:num>
  <w:num w:numId="20">
    <w:abstractNumId w:val="23"/>
  </w:num>
  <w:num w:numId="21">
    <w:abstractNumId w:val="9"/>
  </w:num>
  <w:num w:numId="22">
    <w:abstractNumId w:val="26"/>
  </w:num>
  <w:num w:numId="23">
    <w:abstractNumId w:val="11"/>
  </w:num>
  <w:num w:numId="24">
    <w:abstractNumId w:val="21"/>
  </w:num>
  <w:num w:numId="25">
    <w:abstractNumId w:val="16"/>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FA"/>
    <w:rsid w:val="000073F6"/>
    <w:rsid w:val="00010217"/>
    <w:rsid w:val="00011892"/>
    <w:rsid w:val="0001347B"/>
    <w:rsid w:val="0002112F"/>
    <w:rsid w:val="00025298"/>
    <w:rsid w:val="0003021A"/>
    <w:rsid w:val="00032389"/>
    <w:rsid w:val="000331EE"/>
    <w:rsid w:val="00035536"/>
    <w:rsid w:val="00041394"/>
    <w:rsid w:val="00042EE7"/>
    <w:rsid w:val="000457D3"/>
    <w:rsid w:val="00056BC3"/>
    <w:rsid w:val="0006339D"/>
    <w:rsid w:val="00063DD2"/>
    <w:rsid w:val="00064A91"/>
    <w:rsid w:val="00070C72"/>
    <w:rsid w:val="00076581"/>
    <w:rsid w:val="000A5B98"/>
    <w:rsid w:val="000B386D"/>
    <w:rsid w:val="000B48A2"/>
    <w:rsid w:val="000B5C4E"/>
    <w:rsid w:val="000C4369"/>
    <w:rsid w:val="000D0A72"/>
    <w:rsid w:val="000D1FB0"/>
    <w:rsid w:val="000D3B63"/>
    <w:rsid w:val="000F7CA6"/>
    <w:rsid w:val="001316CB"/>
    <w:rsid w:val="00151291"/>
    <w:rsid w:val="00151742"/>
    <w:rsid w:val="001568CB"/>
    <w:rsid w:val="00162AF1"/>
    <w:rsid w:val="001653C1"/>
    <w:rsid w:val="00167940"/>
    <w:rsid w:val="00173A23"/>
    <w:rsid w:val="00175A07"/>
    <w:rsid w:val="00180E40"/>
    <w:rsid w:val="00182BEE"/>
    <w:rsid w:val="001872A5"/>
    <w:rsid w:val="00190E1C"/>
    <w:rsid w:val="0019289F"/>
    <w:rsid w:val="0019669B"/>
    <w:rsid w:val="00197116"/>
    <w:rsid w:val="001A2D2F"/>
    <w:rsid w:val="001A4FD8"/>
    <w:rsid w:val="001B64FF"/>
    <w:rsid w:val="001B6665"/>
    <w:rsid w:val="001C7267"/>
    <w:rsid w:val="001C734A"/>
    <w:rsid w:val="001D31A1"/>
    <w:rsid w:val="001D4C74"/>
    <w:rsid w:val="001D6E20"/>
    <w:rsid w:val="001E26FD"/>
    <w:rsid w:val="001E5CD7"/>
    <w:rsid w:val="001F6925"/>
    <w:rsid w:val="001F7E63"/>
    <w:rsid w:val="00203142"/>
    <w:rsid w:val="0021728C"/>
    <w:rsid w:val="00220F9E"/>
    <w:rsid w:val="00224184"/>
    <w:rsid w:val="00226BD2"/>
    <w:rsid w:val="00232102"/>
    <w:rsid w:val="002338C2"/>
    <w:rsid w:val="00246420"/>
    <w:rsid w:val="0025188C"/>
    <w:rsid w:val="00256545"/>
    <w:rsid w:val="0026018D"/>
    <w:rsid w:val="00261F8C"/>
    <w:rsid w:val="00263493"/>
    <w:rsid w:val="00276642"/>
    <w:rsid w:val="00280031"/>
    <w:rsid w:val="00284BC5"/>
    <w:rsid w:val="002947B4"/>
    <w:rsid w:val="0029558B"/>
    <w:rsid w:val="00297EF9"/>
    <w:rsid w:val="002B0E29"/>
    <w:rsid w:val="002B393C"/>
    <w:rsid w:val="002C34C8"/>
    <w:rsid w:val="002C4D13"/>
    <w:rsid w:val="002C4FD5"/>
    <w:rsid w:val="002D4F85"/>
    <w:rsid w:val="002D607C"/>
    <w:rsid w:val="002D7DA2"/>
    <w:rsid w:val="002F4AA5"/>
    <w:rsid w:val="002F79B6"/>
    <w:rsid w:val="003008CE"/>
    <w:rsid w:val="00304D2D"/>
    <w:rsid w:val="00310E57"/>
    <w:rsid w:val="00311FEE"/>
    <w:rsid w:val="00317934"/>
    <w:rsid w:val="00321CDA"/>
    <w:rsid w:val="003226DA"/>
    <w:rsid w:val="00324B17"/>
    <w:rsid w:val="00326558"/>
    <w:rsid w:val="003272FD"/>
    <w:rsid w:val="00330000"/>
    <w:rsid w:val="00341C85"/>
    <w:rsid w:val="00342512"/>
    <w:rsid w:val="00347206"/>
    <w:rsid w:val="0035145D"/>
    <w:rsid w:val="00356070"/>
    <w:rsid w:val="00356BDC"/>
    <w:rsid w:val="00363CE6"/>
    <w:rsid w:val="00364AA9"/>
    <w:rsid w:val="00365B6B"/>
    <w:rsid w:val="003679D4"/>
    <w:rsid w:val="003716A5"/>
    <w:rsid w:val="00371A5A"/>
    <w:rsid w:val="003733F8"/>
    <w:rsid w:val="003764DB"/>
    <w:rsid w:val="00384397"/>
    <w:rsid w:val="00386560"/>
    <w:rsid w:val="00392397"/>
    <w:rsid w:val="003B2D76"/>
    <w:rsid w:val="003C06CB"/>
    <w:rsid w:val="003C5A16"/>
    <w:rsid w:val="003C6CF9"/>
    <w:rsid w:val="003E18BB"/>
    <w:rsid w:val="003E562D"/>
    <w:rsid w:val="003F5F3F"/>
    <w:rsid w:val="004064D3"/>
    <w:rsid w:val="00414ECB"/>
    <w:rsid w:val="00446C33"/>
    <w:rsid w:val="00453EB4"/>
    <w:rsid w:val="00454089"/>
    <w:rsid w:val="004544B0"/>
    <w:rsid w:val="00461CF9"/>
    <w:rsid w:val="004620A2"/>
    <w:rsid w:val="00462407"/>
    <w:rsid w:val="00463C2A"/>
    <w:rsid w:val="00464385"/>
    <w:rsid w:val="004651CF"/>
    <w:rsid w:val="00466E50"/>
    <w:rsid w:val="00471962"/>
    <w:rsid w:val="00485DAD"/>
    <w:rsid w:val="004917F2"/>
    <w:rsid w:val="004B2199"/>
    <w:rsid w:val="004C1EB6"/>
    <w:rsid w:val="004D124F"/>
    <w:rsid w:val="004D2B96"/>
    <w:rsid w:val="004D577E"/>
    <w:rsid w:val="004F6DE6"/>
    <w:rsid w:val="00500566"/>
    <w:rsid w:val="00500D6A"/>
    <w:rsid w:val="00503656"/>
    <w:rsid w:val="00512FE0"/>
    <w:rsid w:val="00520A95"/>
    <w:rsid w:val="00525CFE"/>
    <w:rsid w:val="00530DFC"/>
    <w:rsid w:val="0054048B"/>
    <w:rsid w:val="00547636"/>
    <w:rsid w:val="00551C58"/>
    <w:rsid w:val="0055340D"/>
    <w:rsid w:val="005578FA"/>
    <w:rsid w:val="005729AB"/>
    <w:rsid w:val="00583434"/>
    <w:rsid w:val="00584F68"/>
    <w:rsid w:val="005902E3"/>
    <w:rsid w:val="00594ECD"/>
    <w:rsid w:val="00595629"/>
    <w:rsid w:val="00595C59"/>
    <w:rsid w:val="00595E0A"/>
    <w:rsid w:val="00597636"/>
    <w:rsid w:val="005C6CB1"/>
    <w:rsid w:val="005D23B5"/>
    <w:rsid w:val="005D2D2C"/>
    <w:rsid w:val="005D4238"/>
    <w:rsid w:val="005D62A9"/>
    <w:rsid w:val="005E0671"/>
    <w:rsid w:val="005E1E45"/>
    <w:rsid w:val="005E3E8F"/>
    <w:rsid w:val="006124C8"/>
    <w:rsid w:val="00617944"/>
    <w:rsid w:val="00630B2F"/>
    <w:rsid w:val="00641799"/>
    <w:rsid w:val="00643778"/>
    <w:rsid w:val="00645E40"/>
    <w:rsid w:val="00661854"/>
    <w:rsid w:val="006644D6"/>
    <w:rsid w:val="00664AED"/>
    <w:rsid w:val="00696A84"/>
    <w:rsid w:val="006B6DA3"/>
    <w:rsid w:val="006C0E8E"/>
    <w:rsid w:val="006C1B45"/>
    <w:rsid w:val="006C4177"/>
    <w:rsid w:val="006D0806"/>
    <w:rsid w:val="006E45D6"/>
    <w:rsid w:val="006F3602"/>
    <w:rsid w:val="00706C9D"/>
    <w:rsid w:val="00706DFC"/>
    <w:rsid w:val="00707522"/>
    <w:rsid w:val="007153EB"/>
    <w:rsid w:val="007207B0"/>
    <w:rsid w:val="00723FFF"/>
    <w:rsid w:val="00731BF4"/>
    <w:rsid w:val="00732C16"/>
    <w:rsid w:val="007331B1"/>
    <w:rsid w:val="00734104"/>
    <w:rsid w:val="007361FB"/>
    <w:rsid w:val="00744374"/>
    <w:rsid w:val="007478BC"/>
    <w:rsid w:val="007546E9"/>
    <w:rsid w:val="0076244F"/>
    <w:rsid w:val="00764265"/>
    <w:rsid w:val="00770A48"/>
    <w:rsid w:val="007719E8"/>
    <w:rsid w:val="00775332"/>
    <w:rsid w:val="007856FE"/>
    <w:rsid w:val="00790705"/>
    <w:rsid w:val="007B0284"/>
    <w:rsid w:val="007B0B28"/>
    <w:rsid w:val="007B2470"/>
    <w:rsid w:val="007B65C0"/>
    <w:rsid w:val="007B7843"/>
    <w:rsid w:val="007C10BB"/>
    <w:rsid w:val="007D7D8C"/>
    <w:rsid w:val="007E17C6"/>
    <w:rsid w:val="007E1800"/>
    <w:rsid w:val="007E62D4"/>
    <w:rsid w:val="007F0111"/>
    <w:rsid w:val="007F6BE9"/>
    <w:rsid w:val="00800333"/>
    <w:rsid w:val="0080219D"/>
    <w:rsid w:val="00802200"/>
    <w:rsid w:val="00804B2C"/>
    <w:rsid w:val="00804C62"/>
    <w:rsid w:val="00805A17"/>
    <w:rsid w:val="00821396"/>
    <w:rsid w:val="00836121"/>
    <w:rsid w:val="008376C7"/>
    <w:rsid w:val="0084073A"/>
    <w:rsid w:val="00850C30"/>
    <w:rsid w:val="00866858"/>
    <w:rsid w:val="008752F8"/>
    <w:rsid w:val="008771BA"/>
    <w:rsid w:val="008852CA"/>
    <w:rsid w:val="00887D7B"/>
    <w:rsid w:val="008A141F"/>
    <w:rsid w:val="008A34A4"/>
    <w:rsid w:val="008A3BA9"/>
    <w:rsid w:val="008A7A77"/>
    <w:rsid w:val="008B7384"/>
    <w:rsid w:val="008C0E3A"/>
    <w:rsid w:val="008C3981"/>
    <w:rsid w:val="008D0CFB"/>
    <w:rsid w:val="008E3227"/>
    <w:rsid w:val="008E3F14"/>
    <w:rsid w:val="008F148D"/>
    <w:rsid w:val="008F1EDD"/>
    <w:rsid w:val="008F2E7F"/>
    <w:rsid w:val="008F4038"/>
    <w:rsid w:val="00903197"/>
    <w:rsid w:val="0090509C"/>
    <w:rsid w:val="009057AF"/>
    <w:rsid w:val="009060B7"/>
    <w:rsid w:val="00912CD8"/>
    <w:rsid w:val="00927B83"/>
    <w:rsid w:val="009400AE"/>
    <w:rsid w:val="0094089F"/>
    <w:rsid w:val="00944AE8"/>
    <w:rsid w:val="00954590"/>
    <w:rsid w:val="00955868"/>
    <w:rsid w:val="0095652B"/>
    <w:rsid w:val="009571C3"/>
    <w:rsid w:val="009662A2"/>
    <w:rsid w:val="00966F42"/>
    <w:rsid w:val="00984C38"/>
    <w:rsid w:val="00985421"/>
    <w:rsid w:val="00985D54"/>
    <w:rsid w:val="00986684"/>
    <w:rsid w:val="00990EB6"/>
    <w:rsid w:val="00991547"/>
    <w:rsid w:val="00992646"/>
    <w:rsid w:val="00994A82"/>
    <w:rsid w:val="0099618B"/>
    <w:rsid w:val="00996626"/>
    <w:rsid w:val="009A1AAB"/>
    <w:rsid w:val="009A4CD0"/>
    <w:rsid w:val="009A6B2E"/>
    <w:rsid w:val="009C30BF"/>
    <w:rsid w:val="009D03FA"/>
    <w:rsid w:val="009D7635"/>
    <w:rsid w:val="009E147A"/>
    <w:rsid w:val="009E4FEA"/>
    <w:rsid w:val="009F1F84"/>
    <w:rsid w:val="009F7CD8"/>
    <w:rsid w:val="00A02A80"/>
    <w:rsid w:val="00A35F3A"/>
    <w:rsid w:val="00A55E03"/>
    <w:rsid w:val="00A56E6E"/>
    <w:rsid w:val="00A65D96"/>
    <w:rsid w:val="00A665BF"/>
    <w:rsid w:val="00A71BE9"/>
    <w:rsid w:val="00A76466"/>
    <w:rsid w:val="00A87B4B"/>
    <w:rsid w:val="00A96980"/>
    <w:rsid w:val="00AA2899"/>
    <w:rsid w:val="00AA55B8"/>
    <w:rsid w:val="00AA5AE9"/>
    <w:rsid w:val="00AA5D96"/>
    <w:rsid w:val="00AB48BF"/>
    <w:rsid w:val="00AB5E1C"/>
    <w:rsid w:val="00AB69ED"/>
    <w:rsid w:val="00AB7DA9"/>
    <w:rsid w:val="00AC2D63"/>
    <w:rsid w:val="00AC5174"/>
    <w:rsid w:val="00AC6289"/>
    <w:rsid w:val="00AD24FE"/>
    <w:rsid w:val="00AF06C3"/>
    <w:rsid w:val="00AF137C"/>
    <w:rsid w:val="00B16C43"/>
    <w:rsid w:val="00B171AD"/>
    <w:rsid w:val="00B26DCE"/>
    <w:rsid w:val="00B3374F"/>
    <w:rsid w:val="00B36052"/>
    <w:rsid w:val="00B5532B"/>
    <w:rsid w:val="00B55ABA"/>
    <w:rsid w:val="00B56EA3"/>
    <w:rsid w:val="00B6233C"/>
    <w:rsid w:val="00B714F3"/>
    <w:rsid w:val="00B81EE8"/>
    <w:rsid w:val="00B924CA"/>
    <w:rsid w:val="00B95DE9"/>
    <w:rsid w:val="00BA2142"/>
    <w:rsid w:val="00BB065A"/>
    <w:rsid w:val="00BB4889"/>
    <w:rsid w:val="00BB4941"/>
    <w:rsid w:val="00BB5511"/>
    <w:rsid w:val="00BD665F"/>
    <w:rsid w:val="00BE519B"/>
    <w:rsid w:val="00BF1DC5"/>
    <w:rsid w:val="00BF615C"/>
    <w:rsid w:val="00C34754"/>
    <w:rsid w:val="00C34991"/>
    <w:rsid w:val="00C41EB9"/>
    <w:rsid w:val="00C455BD"/>
    <w:rsid w:val="00C45A5E"/>
    <w:rsid w:val="00C51E7B"/>
    <w:rsid w:val="00C554F7"/>
    <w:rsid w:val="00C871D9"/>
    <w:rsid w:val="00C92FC2"/>
    <w:rsid w:val="00C956BE"/>
    <w:rsid w:val="00CA4E5D"/>
    <w:rsid w:val="00CA6524"/>
    <w:rsid w:val="00CB04F3"/>
    <w:rsid w:val="00CB5280"/>
    <w:rsid w:val="00CC3154"/>
    <w:rsid w:val="00CD48AE"/>
    <w:rsid w:val="00CD53D6"/>
    <w:rsid w:val="00CD5539"/>
    <w:rsid w:val="00CD7F28"/>
    <w:rsid w:val="00CE1AAB"/>
    <w:rsid w:val="00CE56E3"/>
    <w:rsid w:val="00CF36FF"/>
    <w:rsid w:val="00CF5E4F"/>
    <w:rsid w:val="00CF6A2C"/>
    <w:rsid w:val="00D10433"/>
    <w:rsid w:val="00D11632"/>
    <w:rsid w:val="00D206F0"/>
    <w:rsid w:val="00D239B0"/>
    <w:rsid w:val="00D27294"/>
    <w:rsid w:val="00D54207"/>
    <w:rsid w:val="00D60BF8"/>
    <w:rsid w:val="00D70880"/>
    <w:rsid w:val="00D9119A"/>
    <w:rsid w:val="00D91971"/>
    <w:rsid w:val="00D97F44"/>
    <w:rsid w:val="00DA397E"/>
    <w:rsid w:val="00DB0250"/>
    <w:rsid w:val="00DB65A9"/>
    <w:rsid w:val="00DC4422"/>
    <w:rsid w:val="00DC6ACC"/>
    <w:rsid w:val="00DD0976"/>
    <w:rsid w:val="00DD2A14"/>
    <w:rsid w:val="00DD2E66"/>
    <w:rsid w:val="00DD4BD0"/>
    <w:rsid w:val="00DE395D"/>
    <w:rsid w:val="00DE7DB2"/>
    <w:rsid w:val="00DF2E79"/>
    <w:rsid w:val="00DF5222"/>
    <w:rsid w:val="00E00480"/>
    <w:rsid w:val="00E010FC"/>
    <w:rsid w:val="00E12E35"/>
    <w:rsid w:val="00E15297"/>
    <w:rsid w:val="00E20AB9"/>
    <w:rsid w:val="00E21517"/>
    <w:rsid w:val="00E232C3"/>
    <w:rsid w:val="00E2737E"/>
    <w:rsid w:val="00E37617"/>
    <w:rsid w:val="00E44224"/>
    <w:rsid w:val="00E45479"/>
    <w:rsid w:val="00E479AD"/>
    <w:rsid w:val="00E56521"/>
    <w:rsid w:val="00E57724"/>
    <w:rsid w:val="00E57B94"/>
    <w:rsid w:val="00E62E2C"/>
    <w:rsid w:val="00E676F4"/>
    <w:rsid w:val="00E70FF3"/>
    <w:rsid w:val="00E737D4"/>
    <w:rsid w:val="00E769BA"/>
    <w:rsid w:val="00E77625"/>
    <w:rsid w:val="00E832FC"/>
    <w:rsid w:val="00E8363D"/>
    <w:rsid w:val="00E90B2A"/>
    <w:rsid w:val="00EA35F4"/>
    <w:rsid w:val="00EB0AEA"/>
    <w:rsid w:val="00EB5F23"/>
    <w:rsid w:val="00EB7AB0"/>
    <w:rsid w:val="00EC3DC4"/>
    <w:rsid w:val="00ED05C9"/>
    <w:rsid w:val="00ED0F61"/>
    <w:rsid w:val="00F043A3"/>
    <w:rsid w:val="00F05892"/>
    <w:rsid w:val="00F11BB0"/>
    <w:rsid w:val="00F1711C"/>
    <w:rsid w:val="00F229BF"/>
    <w:rsid w:val="00F23321"/>
    <w:rsid w:val="00F30084"/>
    <w:rsid w:val="00F35B8E"/>
    <w:rsid w:val="00F37FE2"/>
    <w:rsid w:val="00F412B0"/>
    <w:rsid w:val="00F427B9"/>
    <w:rsid w:val="00F4345C"/>
    <w:rsid w:val="00F455A5"/>
    <w:rsid w:val="00F51E40"/>
    <w:rsid w:val="00F527F0"/>
    <w:rsid w:val="00F568AD"/>
    <w:rsid w:val="00F61AB9"/>
    <w:rsid w:val="00F77590"/>
    <w:rsid w:val="00F85F52"/>
    <w:rsid w:val="00F87DEB"/>
    <w:rsid w:val="00FA16C0"/>
    <w:rsid w:val="00FB01BF"/>
    <w:rsid w:val="00FB0781"/>
    <w:rsid w:val="00FB0CC9"/>
    <w:rsid w:val="00FB4314"/>
    <w:rsid w:val="00FB64DC"/>
    <w:rsid w:val="00FB78CD"/>
    <w:rsid w:val="00FC0E48"/>
    <w:rsid w:val="00FD29F0"/>
    <w:rsid w:val="00FD4267"/>
    <w:rsid w:val="00FE099C"/>
    <w:rsid w:val="00FE44AA"/>
    <w:rsid w:val="00FF09F0"/>
    <w:rsid w:val="00FF4993"/>
    <w:rsid w:val="00FF6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B311A"/>
  <w15:docId w15:val="{A7257D2A-85A3-48A2-9AB3-E03214D9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5297"/>
    <w:pPr>
      <w:widowControl w:val="0"/>
    </w:pPr>
    <w:rPr>
      <w:rFonts w:ascii="Arial" w:hAnsi="Arial"/>
    </w:rPr>
  </w:style>
  <w:style w:type="paragraph" w:styleId="berschrift1">
    <w:name w:val="heading 1"/>
    <w:basedOn w:val="Standard"/>
    <w:next w:val="Standard"/>
    <w:link w:val="berschrift1Zchn"/>
    <w:qFormat/>
    <w:pPr>
      <w:keepNext/>
      <w:outlineLvl w:val="0"/>
    </w:pPr>
    <w:rPr>
      <w:b/>
      <w:bCs/>
    </w:rPr>
  </w:style>
  <w:style w:type="paragraph" w:styleId="berschrift3">
    <w:name w:val="heading 3"/>
    <w:basedOn w:val="Standard"/>
    <w:next w:val="Standard"/>
    <w:link w:val="berschrift3Zchn"/>
    <w:semiHidden/>
    <w:unhideWhenUsed/>
    <w:qFormat/>
    <w:rsid w:val="00AB48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69"/>
      </w:tabs>
      <w:spacing w:after="240"/>
    </w:pPr>
  </w:style>
  <w:style w:type="paragraph" w:customStyle="1" w:styleId="Angaben">
    <w:name w:val="Angaben"/>
    <w:basedOn w:val="Standard"/>
    <w:pPr>
      <w:tabs>
        <w:tab w:val="left" w:pos="369"/>
      </w:tabs>
    </w:pPr>
    <w:rPr>
      <w:sz w:val="14"/>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ED0F61"/>
    <w:rPr>
      <w:rFonts w:ascii="Tahoma" w:hAnsi="Tahoma" w:cs="Tahoma"/>
      <w:sz w:val="16"/>
      <w:szCs w:val="16"/>
    </w:rPr>
  </w:style>
  <w:style w:type="paragraph" w:customStyle="1" w:styleId="Geschftsangaben">
    <w:name w:val="Geschäftsangaben"/>
    <w:basedOn w:val="Standard"/>
    <w:rsid w:val="006C1B45"/>
    <w:pPr>
      <w:tabs>
        <w:tab w:val="left" w:pos="369"/>
      </w:tabs>
      <w:spacing w:after="140"/>
    </w:pPr>
    <w:rPr>
      <w:sz w:val="14"/>
    </w:rPr>
  </w:style>
  <w:style w:type="paragraph" w:customStyle="1" w:styleId="Alternative2">
    <w:name w:val="Alternative 2"/>
    <w:aliases w:val="7"/>
    <w:basedOn w:val="Fuzeile"/>
    <w:rsid w:val="004D2B96"/>
    <w:pPr>
      <w:tabs>
        <w:tab w:val="clear" w:pos="4536"/>
        <w:tab w:val="clear" w:pos="9072"/>
      </w:tabs>
      <w:ind w:left="720"/>
    </w:pPr>
    <w:rPr>
      <w:rFonts w:cs="Arial"/>
      <w:b/>
      <w:bCs/>
      <w:vanish/>
      <w:sz w:val="16"/>
      <w:szCs w:val="16"/>
    </w:rPr>
  </w:style>
  <w:style w:type="paragraph" w:styleId="Listenabsatz">
    <w:name w:val="List Paragraph"/>
    <w:basedOn w:val="Standard"/>
    <w:uiPriority w:val="34"/>
    <w:qFormat/>
    <w:rsid w:val="00CA4E5D"/>
    <w:pPr>
      <w:ind w:left="720"/>
      <w:contextualSpacing/>
    </w:pPr>
  </w:style>
  <w:style w:type="paragraph" w:styleId="NurText">
    <w:name w:val="Plain Text"/>
    <w:basedOn w:val="Standard"/>
    <w:link w:val="NurTextZchn"/>
    <w:rsid w:val="00500566"/>
    <w:rPr>
      <w:rFonts w:ascii="Consolas" w:hAnsi="Consolas" w:cs="Consolas"/>
      <w:sz w:val="21"/>
      <w:szCs w:val="21"/>
    </w:rPr>
  </w:style>
  <w:style w:type="character" w:customStyle="1" w:styleId="NurTextZchn">
    <w:name w:val="Nur Text Zchn"/>
    <w:link w:val="NurText"/>
    <w:rsid w:val="00500566"/>
    <w:rPr>
      <w:rFonts w:ascii="Consolas" w:hAnsi="Consolas" w:cs="Consolas"/>
      <w:sz w:val="21"/>
      <w:szCs w:val="21"/>
    </w:rPr>
  </w:style>
  <w:style w:type="character" w:styleId="Fett">
    <w:name w:val="Strong"/>
    <w:qFormat/>
    <w:rsid w:val="00D97F44"/>
    <w:rPr>
      <w:b/>
      <w:bCs/>
    </w:rPr>
  </w:style>
  <w:style w:type="paragraph" w:styleId="Funotentext">
    <w:name w:val="footnote text"/>
    <w:basedOn w:val="Standard"/>
    <w:link w:val="FunotentextZchn"/>
    <w:semiHidden/>
    <w:unhideWhenUsed/>
    <w:rsid w:val="000A5B98"/>
    <w:pPr>
      <w:autoSpaceDE w:val="0"/>
      <w:autoSpaceDN w:val="0"/>
      <w:adjustRightInd w:val="0"/>
    </w:pPr>
    <w:rPr>
      <w:rFonts w:eastAsiaTheme="minorEastAsia"/>
    </w:rPr>
  </w:style>
  <w:style w:type="character" w:customStyle="1" w:styleId="FunotentextZchn">
    <w:name w:val="Fußnotentext Zchn"/>
    <w:basedOn w:val="Absatz-Standardschriftart"/>
    <w:link w:val="Funotentext"/>
    <w:uiPriority w:val="99"/>
    <w:semiHidden/>
    <w:rsid w:val="000A5B98"/>
    <w:rPr>
      <w:rFonts w:eastAsiaTheme="minorEastAsia"/>
    </w:rPr>
  </w:style>
  <w:style w:type="character" w:styleId="Funotenzeichen">
    <w:name w:val="footnote reference"/>
    <w:basedOn w:val="Absatz-Standardschriftart"/>
    <w:semiHidden/>
    <w:unhideWhenUsed/>
    <w:rsid w:val="000A5B98"/>
    <w:rPr>
      <w:vertAlign w:val="superscript"/>
    </w:rPr>
  </w:style>
  <w:style w:type="character" w:styleId="Kommentarzeichen">
    <w:name w:val="annotation reference"/>
    <w:basedOn w:val="Absatz-Standardschriftart"/>
    <w:semiHidden/>
    <w:unhideWhenUsed/>
    <w:rsid w:val="003716A5"/>
    <w:rPr>
      <w:sz w:val="16"/>
      <w:szCs w:val="16"/>
    </w:rPr>
  </w:style>
  <w:style w:type="paragraph" w:styleId="Kommentartext">
    <w:name w:val="annotation text"/>
    <w:basedOn w:val="Standard"/>
    <w:link w:val="KommentartextZchn"/>
    <w:semiHidden/>
    <w:unhideWhenUsed/>
    <w:rsid w:val="003716A5"/>
  </w:style>
  <w:style w:type="character" w:customStyle="1" w:styleId="KommentartextZchn">
    <w:name w:val="Kommentartext Zchn"/>
    <w:basedOn w:val="Absatz-Standardschriftart"/>
    <w:link w:val="Kommentartext"/>
    <w:semiHidden/>
    <w:rsid w:val="003716A5"/>
  </w:style>
  <w:style w:type="paragraph" w:styleId="Kommentarthema">
    <w:name w:val="annotation subject"/>
    <w:basedOn w:val="Kommentartext"/>
    <w:next w:val="Kommentartext"/>
    <w:link w:val="KommentarthemaZchn"/>
    <w:semiHidden/>
    <w:unhideWhenUsed/>
    <w:rsid w:val="003716A5"/>
    <w:rPr>
      <w:b/>
      <w:bCs/>
    </w:rPr>
  </w:style>
  <w:style w:type="character" w:customStyle="1" w:styleId="KommentarthemaZchn">
    <w:name w:val="Kommentarthema Zchn"/>
    <w:basedOn w:val="KommentartextZchn"/>
    <w:link w:val="Kommentarthema"/>
    <w:semiHidden/>
    <w:rsid w:val="003716A5"/>
    <w:rPr>
      <w:b/>
      <w:bCs/>
    </w:rPr>
  </w:style>
  <w:style w:type="table" w:styleId="Tabellenraster">
    <w:name w:val="Table Grid"/>
    <w:basedOn w:val="NormaleTabelle"/>
    <w:rsid w:val="00E7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51C58"/>
    <w:rPr>
      <w:color w:val="808080"/>
    </w:rPr>
  </w:style>
  <w:style w:type="paragraph" w:customStyle="1" w:styleId="Default">
    <w:name w:val="Default"/>
    <w:rsid w:val="00EB7AB0"/>
    <w:pPr>
      <w:autoSpaceDE w:val="0"/>
      <w:autoSpaceDN w:val="0"/>
      <w:adjustRightInd w:val="0"/>
    </w:pPr>
    <w:rPr>
      <w:rFonts w:ascii="Arial" w:hAnsi="Arial" w:cs="Arial"/>
      <w:color w:val="000000"/>
      <w:sz w:val="24"/>
      <w:szCs w:val="24"/>
    </w:rPr>
  </w:style>
  <w:style w:type="table" w:styleId="Gitternetztabelle1hell">
    <w:name w:val="Grid Table 1 Light"/>
    <w:basedOn w:val="NormaleTabelle"/>
    <w:uiPriority w:val="46"/>
    <w:rsid w:val="00770A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schriftung">
    <w:name w:val="caption"/>
    <w:basedOn w:val="Standard"/>
    <w:next w:val="Standard"/>
    <w:unhideWhenUsed/>
    <w:qFormat/>
    <w:rsid w:val="00770A48"/>
    <w:pPr>
      <w:spacing w:after="200"/>
    </w:pPr>
    <w:rPr>
      <w:i/>
      <w:iCs/>
      <w:color w:val="44546A" w:themeColor="text2"/>
      <w:sz w:val="18"/>
      <w:szCs w:val="18"/>
    </w:rPr>
  </w:style>
  <w:style w:type="character" w:customStyle="1" w:styleId="FuzeileZchn">
    <w:name w:val="Fußzeile Zchn"/>
    <w:basedOn w:val="Absatz-Standardschriftart"/>
    <w:link w:val="Fuzeile"/>
    <w:uiPriority w:val="99"/>
    <w:rsid w:val="00986684"/>
    <w:rPr>
      <w:rFonts w:ascii="Arial" w:hAnsi="Arial"/>
    </w:rPr>
  </w:style>
  <w:style w:type="character" w:customStyle="1" w:styleId="berschrift3Zchn">
    <w:name w:val="Überschrift 3 Zchn"/>
    <w:basedOn w:val="Absatz-Standardschriftart"/>
    <w:link w:val="berschrift3"/>
    <w:semiHidden/>
    <w:rsid w:val="00AB48BF"/>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7856FE"/>
    <w:rPr>
      <w:rFonts w:ascii="Arial" w:hAnsi="Arial"/>
      <w:b/>
      <w:bCs/>
    </w:rPr>
  </w:style>
  <w:style w:type="character" w:customStyle="1" w:styleId="KopfzeileZchn">
    <w:name w:val="Kopfzeile Zchn"/>
    <w:basedOn w:val="Absatz-Standardschriftart"/>
    <w:link w:val="Kopfzeile"/>
    <w:rsid w:val="007856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5026">
      <w:bodyDiv w:val="1"/>
      <w:marLeft w:val="0"/>
      <w:marRight w:val="0"/>
      <w:marTop w:val="0"/>
      <w:marBottom w:val="0"/>
      <w:divBdr>
        <w:top w:val="none" w:sz="0" w:space="0" w:color="auto"/>
        <w:left w:val="none" w:sz="0" w:space="0" w:color="auto"/>
        <w:bottom w:val="none" w:sz="0" w:space="0" w:color="auto"/>
        <w:right w:val="none" w:sz="0" w:space="0" w:color="auto"/>
      </w:divBdr>
    </w:div>
    <w:div w:id="35468818">
      <w:bodyDiv w:val="1"/>
      <w:marLeft w:val="0"/>
      <w:marRight w:val="0"/>
      <w:marTop w:val="0"/>
      <w:marBottom w:val="0"/>
      <w:divBdr>
        <w:top w:val="none" w:sz="0" w:space="0" w:color="auto"/>
        <w:left w:val="none" w:sz="0" w:space="0" w:color="auto"/>
        <w:bottom w:val="none" w:sz="0" w:space="0" w:color="auto"/>
        <w:right w:val="none" w:sz="0" w:space="0" w:color="auto"/>
      </w:divBdr>
    </w:div>
    <w:div w:id="92476646">
      <w:bodyDiv w:val="1"/>
      <w:marLeft w:val="0"/>
      <w:marRight w:val="0"/>
      <w:marTop w:val="0"/>
      <w:marBottom w:val="0"/>
      <w:divBdr>
        <w:top w:val="none" w:sz="0" w:space="0" w:color="auto"/>
        <w:left w:val="none" w:sz="0" w:space="0" w:color="auto"/>
        <w:bottom w:val="none" w:sz="0" w:space="0" w:color="auto"/>
        <w:right w:val="none" w:sz="0" w:space="0" w:color="auto"/>
      </w:divBdr>
    </w:div>
    <w:div w:id="205333583">
      <w:bodyDiv w:val="1"/>
      <w:marLeft w:val="0"/>
      <w:marRight w:val="0"/>
      <w:marTop w:val="0"/>
      <w:marBottom w:val="0"/>
      <w:divBdr>
        <w:top w:val="none" w:sz="0" w:space="0" w:color="auto"/>
        <w:left w:val="none" w:sz="0" w:space="0" w:color="auto"/>
        <w:bottom w:val="none" w:sz="0" w:space="0" w:color="auto"/>
        <w:right w:val="none" w:sz="0" w:space="0" w:color="auto"/>
      </w:divBdr>
    </w:div>
    <w:div w:id="223610666">
      <w:bodyDiv w:val="1"/>
      <w:marLeft w:val="0"/>
      <w:marRight w:val="0"/>
      <w:marTop w:val="0"/>
      <w:marBottom w:val="0"/>
      <w:divBdr>
        <w:top w:val="none" w:sz="0" w:space="0" w:color="auto"/>
        <w:left w:val="none" w:sz="0" w:space="0" w:color="auto"/>
        <w:bottom w:val="none" w:sz="0" w:space="0" w:color="auto"/>
        <w:right w:val="none" w:sz="0" w:space="0" w:color="auto"/>
      </w:divBdr>
    </w:div>
    <w:div w:id="441339066">
      <w:bodyDiv w:val="1"/>
      <w:marLeft w:val="0"/>
      <w:marRight w:val="0"/>
      <w:marTop w:val="0"/>
      <w:marBottom w:val="0"/>
      <w:divBdr>
        <w:top w:val="none" w:sz="0" w:space="0" w:color="auto"/>
        <w:left w:val="none" w:sz="0" w:space="0" w:color="auto"/>
        <w:bottom w:val="none" w:sz="0" w:space="0" w:color="auto"/>
        <w:right w:val="none" w:sz="0" w:space="0" w:color="auto"/>
      </w:divBdr>
    </w:div>
    <w:div w:id="480778161">
      <w:bodyDiv w:val="1"/>
      <w:marLeft w:val="0"/>
      <w:marRight w:val="0"/>
      <w:marTop w:val="0"/>
      <w:marBottom w:val="0"/>
      <w:divBdr>
        <w:top w:val="none" w:sz="0" w:space="0" w:color="auto"/>
        <w:left w:val="none" w:sz="0" w:space="0" w:color="auto"/>
        <w:bottom w:val="none" w:sz="0" w:space="0" w:color="auto"/>
        <w:right w:val="none" w:sz="0" w:space="0" w:color="auto"/>
      </w:divBdr>
    </w:div>
    <w:div w:id="566763159">
      <w:bodyDiv w:val="1"/>
      <w:marLeft w:val="0"/>
      <w:marRight w:val="0"/>
      <w:marTop w:val="0"/>
      <w:marBottom w:val="0"/>
      <w:divBdr>
        <w:top w:val="none" w:sz="0" w:space="0" w:color="auto"/>
        <w:left w:val="none" w:sz="0" w:space="0" w:color="auto"/>
        <w:bottom w:val="none" w:sz="0" w:space="0" w:color="auto"/>
        <w:right w:val="none" w:sz="0" w:space="0" w:color="auto"/>
      </w:divBdr>
    </w:div>
    <w:div w:id="690958924">
      <w:bodyDiv w:val="1"/>
      <w:marLeft w:val="0"/>
      <w:marRight w:val="0"/>
      <w:marTop w:val="0"/>
      <w:marBottom w:val="0"/>
      <w:divBdr>
        <w:top w:val="none" w:sz="0" w:space="0" w:color="auto"/>
        <w:left w:val="none" w:sz="0" w:space="0" w:color="auto"/>
        <w:bottom w:val="none" w:sz="0" w:space="0" w:color="auto"/>
        <w:right w:val="none" w:sz="0" w:space="0" w:color="auto"/>
      </w:divBdr>
    </w:div>
    <w:div w:id="867061672">
      <w:bodyDiv w:val="1"/>
      <w:marLeft w:val="0"/>
      <w:marRight w:val="0"/>
      <w:marTop w:val="0"/>
      <w:marBottom w:val="0"/>
      <w:divBdr>
        <w:top w:val="none" w:sz="0" w:space="0" w:color="auto"/>
        <w:left w:val="none" w:sz="0" w:space="0" w:color="auto"/>
        <w:bottom w:val="none" w:sz="0" w:space="0" w:color="auto"/>
        <w:right w:val="none" w:sz="0" w:space="0" w:color="auto"/>
      </w:divBdr>
    </w:div>
    <w:div w:id="1007826314">
      <w:bodyDiv w:val="1"/>
      <w:marLeft w:val="0"/>
      <w:marRight w:val="0"/>
      <w:marTop w:val="0"/>
      <w:marBottom w:val="0"/>
      <w:divBdr>
        <w:top w:val="none" w:sz="0" w:space="0" w:color="auto"/>
        <w:left w:val="none" w:sz="0" w:space="0" w:color="auto"/>
        <w:bottom w:val="none" w:sz="0" w:space="0" w:color="auto"/>
        <w:right w:val="none" w:sz="0" w:space="0" w:color="auto"/>
      </w:divBdr>
    </w:div>
    <w:div w:id="1435128692">
      <w:bodyDiv w:val="1"/>
      <w:marLeft w:val="0"/>
      <w:marRight w:val="0"/>
      <w:marTop w:val="0"/>
      <w:marBottom w:val="0"/>
      <w:divBdr>
        <w:top w:val="none" w:sz="0" w:space="0" w:color="auto"/>
        <w:left w:val="none" w:sz="0" w:space="0" w:color="auto"/>
        <w:bottom w:val="none" w:sz="0" w:space="0" w:color="auto"/>
        <w:right w:val="none" w:sz="0" w:space="0" w:color="auto"/>
      </w:divBdr>
    </w:div>
    <w:div w:id="1438409589">
      <w:bodyDiv w:val="1"/>
      <w:marLeft w:val="0"/>
      <w:marRight w:val="0"/>
      <w:marTop w:val="0"/>
      <w:marBottom w:val="0"/>
      <w:divBdr>
        <w:top w:val="none" w:sz="0" w:space="0" w:color="auto"/>
        <w:left w:val="none" w:sz="0" w:space="0" w:color="auto"/>
        <w:bottom w:val="none" w:sz="0" w:space="0" w:color="auto"/>
        <w:right w:val="none" w:sz="0" w:space="0" w:color="auto"/>
      </w:divBdr>
    </w:div>
    <w:div w:id="1552955683">
      <w:bodyDiv w:val="1"/>
      <w:marLeft w:val="0"/>
      <w:marRight w:val="0"/>
      <w:marTop w:val="0"/>
      <w:marBottom w:val="0"/>
      <w:divBdr>
        <w:top w:val="none" w:sz="0" w:space="0" w:color="auto"/>
        <w:left w:val="none" w:sz="0" w:space="0" w:color="auto"/>
        <w:bottom w:val="none" w:sz="0" w:space="0" w:color="auto"/>
        <w:right w:val="none" w:sz="0" w:space="0" w:color="auto"/>
      </w:divBdr>
    </w:div>
    <w:div w:id="1738897251">
      <w:bodyDiv w:val="1"/>
      <w:marLeft w:val="0"/>
      <w:marRight w:val="0"/>
      <w:marTop w:val="0"/>
      <w:marBottom w:val="0"/>
      <w:divBdr>
        <w:top w:val="none" w:sz="0" w:space="0" w:color="auto"/>
        <w:left w:val="none" w:sz="0" w:space="0" w:color="auto"/>
        <w:bottom w:val="none" w:sz="0" w:space="0" w:color="auto"/>
        <w:right w:val="none" w:sz="0" w:space="0" w:color="auto"/>
      </w:divBdr>
    </w:div>
    <w:div w:id="1748574787">
      <w:bodyDiv w:val="1"/>
      <w:marLeft w:val="0"/>
      <w:marRight w:val="0"/>
      <w:marTop w:val="0"/>
      <w:marBottom w:val="0"/>
      <w:divBdr>
        <w:top w:val="none" w:sz="0" w:space="0" w:color="auto"/>
        <w:left w:val="none" w:sz="0" w:space="0" w:color="auto"/>
        <w:bottom w:val="none" w:sz="0" w:space="0" w:color="auto"/>
        <w:right w:val="none" w:sz="0" w:space="0" w:color="auto"/>
      </w:divBdr>
    </w:div>
    <w:div w:id="1756706798">
      <w:bodyDiv w:val="1"/>
      <w:marLeft w:val="0"/>
      <w:marRight w:val="0"/>
      <w:marTop w:val="0"/>
      <w:marBottom w:val="0"/>
      <w:divBdr>
        <w:top w:val="none" w:sz="0" w:space="0" w:color="auto"/>
        <w:left w:val="none" w:sz="0" w:space="0" w:color="auto"/>
        <w:bottom w:val="none" w:sz="0" w:space="0" w:color="auto"/>
        <w:right w:val="none" w:sz="0" w:space="0" w:color="auto"/>
      </w:divBdr>
    </w:div>
    <w:div w:id="1917978937">
      <w:bodyDiv w:val="1"/>
      <w:marLeft w:val="0"/>
      <w:marRight w:val="0"/>
      <w:marTop w:val="0"/>
      <w:marBottom w:val="0"/>
      <w:divBdr>
        <w:top w:val="none" w:sz="0" w:space="0" w:color="auto"/>
        <w:left w:val="none" w:sz="0" w:space="0" w:color="auto"/>
        <w:bottom w:val="none" w:sz="0" w:space="0" w:color="auto"/>
        <w:right w:val="none" w:sz="0" w:space="0" w:color="auto"/>
      </w:divBdr>
    </w:div>
    <w:div w:id="2082288940">
      <w:bodyDiv w:val="1"/>
      <w:marLeft w:val="0"/>
      <w:marRight w:val="0"/>
      <w:marTop w:val="0"/>
      <w:marBottom w:val="0"/>
      <w:divBdr>
        <w:top w:val="none" w:sz="0" w:space="0" w:color="auto"/>
        <w:left w:val="none" w:sz="0" w:space="0" w:color="auto"/>
        <w:bottom w:val="none" w:sz="0" w:space="0" w:color="auto"/>
        <w:right w:val="none" w:sz="0" w:space="0" w:color="auto"/>
      </w:divBdr>
    </w:div>
    <w:div w:id="2115519343">
      <w:bodyDiv w:val="1"/>
      <w:marLeft w:val="0"/>
      <w:marRight w:val="0"/>
      <w:marTop w:val="0"/>
      <w:marBottom w:val="0"/>
      <w:divBdr>
        <w:top w:val="none" w:sz="0" w:space="0" w:color="auto"/>
        <w:left w:val="none" w:sz="0" w:space="0" w:color="auto"/>
        <w:bottom w:val="none" w:sz="0" w:space="0" w:color="auto"/>
        <w:right w:val="none" w:sz="0" w:space="0" w:color="auto"/>
      </w:divBdr>
    </w:div>
    <w:div w:id="21410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3F93-B1FE-40ED-BC9F-8CD2AB7C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Geschäftskorrespondenz</vt:lpstr>
    </vt:vector>
  </TitlesOfParts>
  <Company>TUV</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Geschäftskorrespondenz</dc:title>
  <dc:subject/>
  <dc:creator>Franziska Muehlner</dc:creator>
  <cp:keywords/>
  <cp:lastModifiedBy>Marcel Vierkoetter</cp:lastModifiedBy>
  <cp:revision>3</cp:revision>
  <cp:lastPrinted>2017-04-26T11:19:00Z</cp:lastPrinted>
  <dcterms:created xsi:type="dcterms:W3CDTF">2022-03-28T09:17:00Z</dcterms:created>
  <dcterms:modified xsi:type="dcterms:W3CDTF">2022-03-28T09:18:00Z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2021-06-18T13:27:39Z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52a519f0-8614-4187-b2da-c7442d196eec</vt:lpwstr>
  </property>
  <property fmtid="{D5CDD505-2E9C-101B-9397-08002B2CF9AE}" pid="8" name="MSIP_Label_d3d538fd-7cd2-4b8b-bd42-f6ee8cc1e568_ContentBits">
    <vt:lpwstr>0</vt:lpwstr>
  </property>
</Properties>
</file>